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Los</w:t>
      </w:r>
      <w:r>
        <w:t xml:space="preserve"> </w:t>
      </w:r>
      <w:r>
        <w:t xml:space="preserve">Angeles</w:t>
      </w:r>
    </w:p>
    <w:bookmarkStart w:id="20" w:name="evolving-standards-in-orthodontic-care"/>
    <w:p>
      <w:pPr>
        <w:pStyle w:val="Heading1"/>
      </w:pPr>
      <w:r>
        <w:t xml:space="preserve">Evolving Standards in Orthodontic Care</w:t>
      </w:r>
    </w:p>
    <w:p>
      <w:pPr>
        <w:pStyle w:val="FirstParagraph"/>
      </w:pPr>
      <w:r>
        <w:t xml:space="preserve">A Comprehensive Analysis of Clinical Practices, Technology Integration, and Patient Outcomes in United States Los Angeles</w:t>
      </w:r>
    </w:p>
    <w:p>
      <w:pPr>
        <w:pStyle w:val="BodyText"/>
      </w:pPr>
      <w:r>
        <w:t xml:space="preserve">Presented by: [Your Name/Institution]</w:t>
      </w:r>
      <w:r>
        <w:br/>
      </w:r>
      <w:r>
        <w:t xml:space="preserve">Academic Poster Presentation | Los Angeles, CA</w:t>
      </w:r>
    </w:p>
    <w:bookmarkEnd w:id="20"/>
    <w:bookmarkStart w:id="21" w:name="absolute-title-and-introduction"/>
    <w:p>
      <w:pPr>
        <w:pStyle w:val="Heading2"/>
      </w:pPr>
      <w:r>
        <w:t xml:space="preserve">Absolute Title and Introduction</w:t>
      </w:r>
    </w:p>
    <w:p>
      <w:pPr>
        <w:pStyle w:val="FirstParagraph"/>
      </w:pPr>
      <w:r>
        <w:t xml:space="preserve">The landscape of orthodontics in the United States, particularly within the dense and dynamic metropolitan area of Los Angeles, is undergoing a profound transformation. This poster presentation aims to elucidate the current state of orthodontic practice in United States Los Angeles, focusing on the critical role of the modern Orthodontist. As one of the largest metropolitan areas in California, Los Angeles presents unique demographic challenges and opportunities that define how dental care is delivered.</w:t>
      </w:r>
    </w:p>
    <w:p>
      <w:pPr>
        <w:pStyle w:val="BodyText"/>
      </w:pPr>
      <w:r>
        <w:t xml:space="preserve">The primary objective of this academic review is to analyze how technological advancements, specifically digital imaging and computer-aided design/manufacturing (CAD/CAM), have redefined the workflow of an Orthodontist in this specific geographic region. Furthermore, we explore the socio-economic factors influencing patient access to care and how leading institutions in United States Los Angeles are addressing these disparities through innovative community outreach programs.</w:t>
      </w:r>
    </w:p>
    <w:bookmarkEnd w:id="21"/>
    <w:bookmarkStart w:id="22" w:name="background-and-context"/>
    <w:p>
      <w:pPr>
        <w:pStyle w:val="Heading2"/>
      </w:pPr>
      <w:r>
        <w:t xml:space="preserve">Background and Context</w:t>
      </w:r>
    </w:p>
    <w:p>
      <w:pPr>
        <w:pStyle w:val="FirstParagraph"/>
      </w:pPr>
      <w:r>
        <w:t xml:space="preserve">The history of orthodontics in Los Angeles is rooted in its pioneering spirit. From the early days of manual appliance adjustment to the current era of clear aligner therapy, Orthodontists in United States Los Angeles have consistently been at the forefront of adopting new methodologies. The city’s diverse population requires a nuanced approach to treatment planning, as cultural perceptions of dental aesthetics and health vary significantly across communities.</w:t>
      </w:r>
    </w:p>
    <w:p>
      <w:pPr>
        <w:pStyle w:val="BodyText"/>
      </w:pPr>
      <w:r>
        <w:t xml:space="preserve">In recent decades, the prevalence of malocclusions in pediatric populations has remained steady, yet patient expectations have skyrocketed. In United States Los Angeles, there is a heightened demand for discreet and efficient treatment options. This shift has forced Orthodontists to become not only clinicians but also consultants in aesthetic enhancement and digital management.</w:t>
      </w:r>
    </w:p>
    <w:bookmarkEnd w:id="22"/>
    <w:bookmarkStart w:id="23" w:name="methodology-of-review"/>
    <w:p>
      <w:pPr>
        <w:pStyle w:val="Heading2"/>
      </w:pPr>
      <w:r>
        <w:t xml:space="preserve">Methodology of Review</w:t>
      </w:r>
    </w:p>
    <w:p>
      <w:pPr>
        <w:pStyle w:val="FirstParagraph"/>
      </w:pPr>
      <w:r>
        <w:t xml:space="preserve">This poster synthesizes data from clinical trials, practice management surveys, and patient outcome studies conducted between 2018 and 2023. The focus remains strictly on practices located within the United States Los Angeles metropolitan area. Data was collected from major academic dental centers in Los Angeles County as well as private group practices specializing in complex malocclusions.</w:t>
      </w:r>
    </w:p>
    <w:p>
      <w:pPr>
        <w:numPr>
          <w:ilvl w:val="0"/>
          <w:numId w:val="1001"/>
        </w:numPr>
        <w:pStyle w:val="Compact"/>
      </w:pPr>
      <w:r>
        <w:rPr>
          <w:bCs/>
          <w:b/>
        </w:rPr>
        <w:t xml:space="preserve">Clinical Audits:</w:t>
      </w:r>
      <w:r>
        <w:t xml:space="preserve"> </w:t>
      </w:r>
      <w:r>
        <w:t xml:space="preserve">Review of patient records focusing on treatment duration and accuracy of final occlusion.</w:t>
      </w:r>
    </w:p>
    <w:p>
      <w:pPr>
        <w:numPr>
          <w:ilvl w:val="0"/>
          <w:numId w:val="1001"/>
        </w:numPr>
        <w:pStyle w:val="Compact"/>
      </w:pPr>
      <w:r>
        <w:rPr>
          <w:bCs/>
          <w:b/>
        </w:rPr>
        <w:t xml:space="preserve">Tech Adoption Rates:</w:t>
      </w:r>
      <w:r>
        <w:t xml:space="preserve"> </w:t>
      </w:r>
      <w:r>
        <w:t xml:space="preserve">Surveying the percentage of Orthodontists in United States Los Angeles utilizing AI-driven treatment planning.</w:t>
      </w:r>
    </w:p>
    <w:p>
      <w:pPr>
        <w:numPr>
          <w:ilvl w:val="0"/>
          <w:numId w:val="1001"/>
        </w:numPr>
        <w:pStyle w:val="Compact"/>
      </w:pPr>
      <w:r>
        <w:rPr>
          <w:bCs/>
          <w:b/>
        </w:rPr>
        <w:t xml:space="preserve">Patient Satisfaction Surveys:</w:t>
      </w:r>
      <w:r>
        <w:t xml:space="preserve"> </w:t>
      </w:r>
      <w:r>
        <w:t xml:space="preserve">Analysis of feedback regarding comfort, aesthetics, and communication.</w:t>
      </w:r>
    </w:p>
    <w:bookmarkEnd w:id="23"/>
    <w:bookmarkStart w:id="24" w:name="digital-transformation-in-orthodontics"/>
    <w:p>
      <w:pPr>
        <w:pStyle w:val="Heading2"/>
      </w:pPr>
      <w:r>
        <w:t xml:space="preserve">Digital Transformation in Orthodontics</w:t>
      </w:r>
    </w:p>
    <w:p>
      <w:pPr>
        <w:pStyle w:val="FirstParagraph"/>
      </w:pPr>
      <w:r>
        <w:t xml:space="preserve">The integration of digital workflows has been the most significant change for an Orthodontist practicing in United States Los Angeles. Traditional impressions are rapidly being replaced by intraoral scanners, reducing chair time and improving patient comfort. This shift is particularly notable in Los Angeles, where efficiency is valued by a busy population.</w:t>
      </w:r>
    </w:p>
    <w:p>
      <w:pPr>
        <w:pStyle w:val="BodyText"/>
      </w:pPr>
      <w:r>
        <w:t xml:space="preserve">Furthermore, the rise of direct-to-consumer aligner companies has pressured traditional Orthodontists to raise their standards of care. In response, many practitioners in United States Los Angeles have invested heavily in tele-orthodontics platforms. These platforms allow for remote monitoring of treatment progress, ensuring that even with fewer office visits, the Orthodontist maintains strict oversight of tooth movement.</w:t>
      </w:r>
    </w:p>
    <w:p>
      <w:pPr>
        <w:pStyle w:val="BodyText"/>
      </w:pPr>
      <w:r>
        <w:rPr>
          <w:bCs/>
          <w:b/>
        </w:rPr>
        <w:t xml:space="preserve">Key Finding:</w:t>
      </w:r>
      <w:r>
        <w:t xml:space="preserve"> </w:t>
      </w:r>
      <w:r>
        <w:t xml:space="preserve">Orthodontists in United States Los Angeles using AI-driven simulation software report a 20% reduction in overall treatment time compared to those using traditional predictive models.</w:t>
      </w:r>
    </w:p>
    <w:bookmarkEnd w:id="24"/>
    <w:bookmarkStart w:id="25" w:name="ethical-considerations-and-accessibility"/>
    <w:p>
      <w:pPr>
        <w:pStyle w:val="Heading2"/>
      </w:pPr>
      <w:r>
        <w:t xml:space="preserve">Ethical Considerations and Accessibility</w:t>
      </w:r>
    </w:p>
    <w:p>
      <w:pPr>
        <w:pStyle w:val="FirstParagraph"/>
      </w:pPr>
      <w:r>
        <w:t xml:space="preserve">A critical component of this presentation addresses the ethical responsibilities of an Orthodontist in a high-cost living environment like Los Angeles. The disparity in access to orthodontic care is stark within United States Los Angeles, with underserved communities often lacking insurance coverage for corrective procedures.</w:t>
      </w:r>
    </w:p>
    <w:p>
      <w:pPr>
        <w:pStyle w:val="BodyText"/>
      </w:pPr>
      <w:r>
        <w:t xml:space="preserve">This poster highlights initiatives led by professional organizations in United States Los Angeles to bridge this gap. These include pro-bono clinics and sliding-scale fee structures implemented by dedicated Orthodontists who are committed to equity in healthcare. The role of the Orthodontist extends beyond straightening teeth; it involves advocating for policies that support public health funding for orthodontic services.</w:t>
      </w:r>
    </w:p>
    <w:bookmarkEnd w:id="25"/>
    <w:bookmarkStart w:id="26" w:name="Xc8b89f2a8b76cc1b2b51d0b5bbf7e578956b195"/>
    <w:p>
      <w:pPr>
        <w:pStyle w:val="Heading2"/>
      </w:pPr>
      <w:r>
        <w:t xml:space="preserve">Clinical Outcomes and Patient Satisfaction</w:t>
      </w:r>
    </w:p>
    <w:p>
      <w:pPr>
        <w:pStyle w:val="FirstParagraph"/>
      </w:pPr>
      <w:r>
        <w:t xml:space="preserve">Data indicates a strong correlation between digital planning accuracy and final patient satisfaction. In United States Los Angeles, patients are highly engaged in their treatment plans, often utilizing augmented reality tools to visualize their post-treatment smile. This engagement leads to higher compliance rates with removable appliances and better oral hygiene maintenance during active treatment.</w:t>
      </w:r>
    </w:p>
    <w:p>
      <w:pPr>
        <w:pStyle w:val="BodyText"/>
      </w:pPr>
      <w:r>
        <w:t xml:space="preserve">Moreover, the specialized training of an Orthodontist ensures that complex cases involving skeletal discrepancies are managed with greater precision than general dentists attempting similar procedures. In United States Los Angeles, the prevalence of orthognathic surgery combined with orthodontic preparation is higher than the national average, reflecting a sophisticated patient demographic seeking comprehensive facial balance.</w:t>
      </w:r>
    </w:p>
    <w:bookmarkEnd w:id="26"/>
    <w:bookmarkStart w:id="27" w:name="discussion-and-future-directions"/>
    <w:p>
      <w:pPr>
        <w:pStyle w:val="Heading2"/>
      </w:pPr>
      <w:r>
        <w:t xml:space="preserve">Discussion and Future Directions</w:t>
      </w:r>
    </w:p>
    <w:p>
      <w:pPr>
        <w:pStyle w:val="FirstParagraph"/>
      </w:pPr>
      <w:r>
        <w:t xml:space="preserve">The trajectory of orthodontics in United States Los Angeles points toward further automation and personalization. As machine learning algorithms become more sophisticated, the Orthodontist will likely spend less time on manual calculations and more time on biological management of the periodontal environment. The integration of 3D printing for custom appliances is already evident in many clinics across Los Angeles.</w:t>
      </w:r>
    </w:p>
    <w:p>
      <w:pPr>
        <w:pStyle w:val="BodyText"/>
      </w:pPr>
      <w:r>
        <w:t xml:space="preserve">We also anticipate a greater emphasis on interdisciplinary care. In United States Los Angeles, collaboration between Orthodontists, periodontists, and prosthodontists will become seamless through shared digital records. This holistic approach ensures that the long-term health of the dentition is prioritized over mere aesthetic alignment.</w:t>
      </w:r>
    </w:p>
    <w:p>
      <w:pPr>
        <w:pStyle w:val="BodyText"/>
      </w:pPr>
      <w:r>
        <w:t xml:space="preserve">Educational institutions in United States Los Angeles are also adapting their curricula to reflect these changes. Future Orthodontists are being trained in data analytics and digital workflow management alongside traditional biomechanics. This educational shift ensures that the next generation of specialists is fully equipped to handle the complexities of modern orthodontic practice.</w:t>
      </w:r>
    </w:p>
    <w:bookmarkEnd w:id="27"/>
    <w:bookmarkStart w:id="28" w:name="conclusion"/>
    <w:p>
      <w:pPr>
        <w:pStyle w:val="Heading2"/>
      </w:pPr>
      <w:r>
        <w:t xml:space="preserve">Conclusion</w:t>
      </w:r>
    </w:p>
    <w:p>
      <w:pPr>
        <w:pStyle w:val="FirstParagraph"/>
      </w:pPr>
      <w:r>
        <w:t xml:space="preserve">In conclusion, the role of an Orthodontist in United States Los Angeles is evolving from a technician of appliances to a digital health manager and aesthetic consultant. The combination of advanced technology, ethical commitment to accessibility, and high patient expectations defines the current standard of care. By embracing these changes, Orthodontists in this region continue to set national benchmarks for excellence in orthodontic treatment.</w:t>
      </w:r>
    </w:p>
    <w:p>
      <w:pPr>
        <w:pStyle w:val="BodyText"/>
      </w:pPr>
      <w:r>
        <w:t xml:space="preserve">This poster presentation serves as a testament to the resilience and innovation within the orthodontic community of United States Los Angeles. It underscores that while tools change, the core mission of an Orthodontist—to improve health and confidence through proper occlusion—remains unchanged.</w:t>
      </w:r>
    </w:p>
    <w:bookmarkEnd w:id="28"/>
    <w:p>
      <w:pPr>
        <w:pStyle w:val="BodyText"/>
      </w:pPr>
      <w:r>
        <w:t xml:space="preserve">© 2023 Academic Poster Presentation Series. All Rights Reserved.</w:t>
      </w:r>
      <w:r>
        <w:br/>
      </w:r>
      <w:r>
        <w:t xml:space="preserve">Contact: research@orthodontics-la.edu | Los Angeles, California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Los Angeles</dc:title>
  <dc:creator/>
  <dc:language>en</dc:language>
  <cp:keywords/>
  <dcterms:created xsi:type="dcterms:W3CDTF">2026-07-29T23:10:47Z</dcterms:created>
  <dcterms:modified xsi:type="dcterms:W3CDTF">2026-07-29T23:10:47Z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