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France</w:t>
      </w:r>
      <w:r>
        <w:t xml:space="preserve"> </w:t>
      </w:r>
      <w:r>
        <w:t xml:space="preserve">Paris</w:t>
      </w:r>
    </w:p>
    <w:bookmarkStart w:id="26" w:name="Xdf8b6e3cd9992c317ca3c8e31e51730100f5865"/>
    <w:p>
      <w:pPr>
        <w:pStyle w:val="Heading1"/>
      </w:pPr>
      <w:r>
        <w:t xml:space="preserve">The Paramedic in France Paris</w:t>
      </w:r>
      <w:r>
        <w:br/>
      </w:r>
      <w:r>
        <w:t xml:space="preserve">A Paradigm Shift in Pre-Hospital Care</w:t>
      </w:r>
    </w:p>
    <w:p>
      <w:pPr>
        <w:pStyle w:val="FirstParagraph"/>
      </w:pPr>
      <w:r>
        <w:rPr>
          <w:bCs/>
          <w:b/>
        </w:rPr>
        <w:t xml:space="preserve">A Poster Presentation Summary for the International Emergency Medical Services Symposium</w:t>
      </w:r>
      <w:r>
        <w:br/>
      </w:r>
      <w:r>
        <w:t xml:space="preserve">Focus on Academic Research, Clinical Practice, and Urban Healthcare Integration</w:t>
      </w:r>
      <w:r>
        <w:br/>
      </w:r>
      <w:r>
        <w:t xml:space="preserve">Location:</w:t>
      </w:r>
      <w:r>
        <w:t xml:space="preserve"> </w:t>
      </w:r>
      <w:r>
        <w:rPr>
          <w:bCs/>
          <w:b/>
        </w:rPr>
        <w:t xml:space="preserve">France Paris</w:t>
      </w:r>
      <w:r>
        <w:br/>
      </w:r>
      <w:r>
        <w:t xml:space="preserve">Presented by: The Department of Pre-Hospital Emergency Medicine Studies</w:t>
      </w:r>
      <w:r>
        <w:br/>
      </w:r>
    </w:p>
    <w:p>
      <w:pPr>
        <w:pStyle w:val="BodyText"/>
      </w:pPr>
      <w:r>
        <w:rPr>
          <w:bCs/>
          <w:b/>
        </w:rPr>
        <w:t xml:space="preserve">Authors : Dr. A. Dubois , Prof . M.Leroy , &amp; Team SOS-Medecins Research Unit</w:t>
      </w:r>
      <w:r>
        <w:br/>
      </w:r>
      <w:r>
        <w:rPr>
          <w:bCs/>
          <w:b/>
        </w:rPr>
        <w:t xml:space="preserve">Affiliation : Sorbonne University Medical School, Paris, France</w:t>
      </w:r>
    </w:p>
    <w:bookmarkStart w:id="20" w:name="abstract-introduction"/>
    <w:p>
      <w:pPr>
        <w:pStyle w:val="Heading2"/>
      </w:pPr>
      <w:r>
        <w:t xml:space="preserve">Abstract / Introduction</w:t>
      </w:r>
    </w:p>
    <w:p>
      <w:pPr>
        <w:pStyle w:val="FirstParagraph"/>
      </w:pPr>
      <w:r>
        <w:t xml:space="preserve">The role of the</w:t>
      </w:r>
      <w:r>
        <w:t xml:space="preserve"> </w:t>
      </w:r>
      <w:r>
        <w:rPr>
          <w:bCs/>
          <w:b/>
        </w:rPr>
        <w:t xml:space="preserve">Paramedic</w:t>
      </w:r>
      <w:r>
        <w:t xml:space="preserve"> </w:t>
      </w:r>
      <w:r>
        <w:rPr>
          <w:iCs/>
          <w:i/>
        </w:rPr>
        <w:t xml:space="preserve">(Agent des Services d’Incendie et de Secours - ASIS/SDIS)</w:t>
      </w:r>
      <w:r>
        <w:t xml:space="preserve"> </w:t>
      </w:r>
      <w:r>
        <w:t xml:space="preserve">in</w:t>
      </w:r>
      <w:r>
        <w:t xml:space="preserve"> </w:t>
      </w:r>
      <w:r>
        <w:rPr>
          <w:bCs/>
          <w:b/>
        </w:rPr>
        <w:t xml:space="preserve">France Paris</w:t>
      </w:r>
      <w:r>
        <w:t xml:space="preserve"> </w:t>
      </w:r>
      <w:r>
        <w:rPr>
          <w:iCs/>
          <w:i/>
        </w:rPr>
        <w:t xml:space="preserve">(Paris-Balard or Île-de-France Fire Departments)</w:t>
      </w:r>
      <w:r>
        <w:t xml:space="preserve"> </w:t>
      </w:r>
      <w:r>
        <w:t xml:space="preserve">has undergone a significant transformation over the past decade. Historically, fire service personnel were limited to basic life support (BLS) and transport, while advanced medical decisions rested solely with physician-staffed ambulances.</w:t>
      </w:r>
      <w:r>
        <w:br/>
      </w:r>
      <w:r>
        <w:br/>
      </w:r>
      <w:r>
        <w:t xml:space="preserve">This</w:t>
      </w:r>
      <w:r>
        <w:t xml:space="preserve"> </w:t>
      </w:r>
      <w:r>
        <w:rPr>
          <w:bCs/>
          <w:b/>
        </w:rPr>
        <w:t xml:space="preserve">Poster Presentation</w:t>
      </w:r>
      <w:r>
        <w:t xml:space="preserve"> </w:t>
      </w:r>
      <w:r>
        <w:rPr>
          <w:iCs/>
          <w:i/>
        </w:rPr>
        <w:t xml:space="preserve">(academic document summarizing recent qualitative and quantitative studies)</w:t>
      </w:r>
      <w:r>
        <w:t xml:space="preserve"> </w:t>
      </w:r>
      <w:r>
        <w:t xml:space="preserve">examines the academic outcomes of the integration of</w:t>
      </w:r>
      <w:r>
        <w:t xml:space="preserve"> </w:t>
      </w:r>
      <w:r>
        <w:rPr>
          <w:bCs/>
          <w:b/>
        </w:rPr>
        <w:t xml:space="preserve">Paramedic</w:t>
      </w:r>
      <w:r>
        <w:t xml:space="preserve">-led interventions within the high-density urban environment of</w:t>
      </w:r>
      <w:r>
        <w:t xml:space="preserve"> </w:t>
      </w:r>
      <w:r>
        <w:rPr>
          <w:bCs/>
          <w:b/>
        </w:rPr>
        <w:t xml:space="preserve">France Paris</w:t>
      </w:r>
      <w:r>
        <w:t xml:space="preserve"> </w:t>
      </w:r>
      <w:r>
        <w:t xml:space="preserve">. With over 2 million inhabitants in Paris proper and a metropolitan population exceeding 10 million, the capital presents unique challenges including congestion, high-acuity trauma rates, and diverse socioeconomic disparities.</w:t>
      </w:r>
      <w:r>
        <w:br/>
      </w:r>
      <w:r>
        <w:br/>
      </w:r>
      <w:r>
        <w:t xml:space="preserve">Our research aims to evaluate if expanding the scope of practice for highly trained paramedics improves patient outcomes without compromising safety or increasing costs. This presentation serves as an academic resource for policymakers in</w:t>
      </w:r>
      <w:r>
        <w:t xml:space="preserve"> </w:t>
      </w:r>
      <w:r>
        <w:rPr>
          <w:bCs/>
          <w:b/>
        </w:rPr>
        <w:t xml:space="preserve">France Paris</w:t>
      </w:r>
      <w:r>
        <w:t xml:space="preserve"> </w:t>
      </w:r>
      <w:r>
        <w:t xml:space="preserve">and international observers interested in EMS modernization.</w:t>
      </w:r>
    </w:p>
    <w:bookmarkEnd w:id="20"/>
    <w:bookmarkStart w:id="21" w:name="background-context-the-french-system"/>
    <w:p>
      <w:pPr>
        <w:pStyle w:val="Heading3"/>
      </w:pPr>
      <w:r>
        <w:t xml:space="preserve">Background &amp; Context: The French System</w:t>
      </w:r>
    </w:p>
    <w:p>
      <w:pPr>
        <w:pStyle w:val="FirstParagraph"/>
      </w:pPr>
      <w:r>
        <w:t xml:space="preserve">In</w:t>
      </w:r>
      <w:r>
        <w:t xml:space="preserve"> </w:t>
      </w:r>
      <w:r>
        <w:rPr>
          <w:bCs/>
          <w:b/>
        </w:rPr>
        <w:t xml:space="preserve">France Paris</w:t>
      </w:r>
      <w:r>
        <w:t xml:space="preserve"> </w:t>
      </w:r>
      <w:r>
        <w:t xml:space="preserve">, the emergency medical system is distinct. It relies heavily on the</w:t>
      </w:r>
      <w:r>
        <w:t xml:space="preserve"> </w:t>
      </w:r>
      <w:r>
        <w:rPr>
          <w:iCs/>
          <w:i/>
        </w:rPr>
        <w:t xml:space="preserve">Sapeurs-Pompiers</w:t>
      </w:r>
      <w:r>
        <w:t xml:space="preserve"> </w:t>
      </w:r>
      <w:r>
        <w:t xml:space="preserve">(Firefighters) who staff approximately 70-80% of ambulance calls in many departments, including Paris.</w:t>
      </w:r>
      <w:r>
        <w:br/>
      </w:r>
      <w:r>
        <w:br/>
      </w:r>
      <w:r>
        <w:t xml:space="preserve">Traditionally, these first responders were not licensed to administer advanced medications or perform invasive procedures beyond intubation in rare cases. However, the creation of specialized roles and the pilot programs for "Paramedic Ambulances" (</w:t>
      </w:r>
      <w:r>
        <w:rPr>
          <w:iCs/>
          <w:i/>
        </w:rPr>
        <w:t xml:space="preserve">Ambulances de Paramédics</w:t>
      </w:r>
      <w:r>
        <w:t xml:space="preserve">) represent a shift toward a tiered response system.</w:t>
      </w:r>
      <w:r>
        <w:br/>
      </w:r>
      <w:r>
        <w:br/>
      </w:r>
      <w:r>
        <w:rPr>
          <w:bCs/>
          <w:b/>
        </w:rPr>
        <w:t xml:space="preserve">Academic Need:</w:t>
      </w:r>
      <w:r>
        <w:t xml:space="preserve"> </w:t>
      </w:r>
      <w:r>
        <w:t xml:space="preserve">There is a pressing need to study whether this expansion aligns with international best practices seen in the UK, Australia, and North America. This poster outlines data from three major academic centers in</w:t>
      </w:r>
      <w:r>
        <w:t xml:space="preserve"> </w:t>
      </w:r>
      <w:r>
        <w:rPr>
          <w:bCs/>
          <w:b/>
        </w:rPr>
        <w:t xml:space="preserve">France Paris</w:t>
      </w:r>
      <w:r>
        <w:t xml:space="preserve"> </w:t>
      </w:r>
      <w:r>
        <w:t xml:space="preserve">.</w:t>
      </w:r>
    </w:p>
    <w:bookmarkEnd w:id="21"/>
    <w:bookmarkStart w:id="22" w:name="methodology"/>
    <w:p>
      <w:pPr>
        <w:pStyle w:val="Heading3"/>
      </w:pPr>
      <w:r>
        <w:t xml:space="preserve">Methodology</w:t>
      </w:r>
    </w:p>
    <w:p>
      <w:pPr>
        <w:pStyle w:val="FirstParagraph"/>
      </w:pPr>
      <w:r>
        <w:t xml:space="preserve">This</w:t>
      </w:r>
      <w:r>
        <w:t xml:space="preserve"> </w:t>
      </w:r>
      <w:r>
        <w:rPr>
          <w:bCs/>
          <w:b/>
        </w:rPr>
        <w:t xml:space="preserve">Poster Presentation</w:t>
      </w:r>
      <w:r>
        <w:t xml:space="preserve"> </w:t>
      </w:r>
      <w:r>
        <w:rPr>
          <w:iCs/>
          <w:i/>
        </w:rPr>
        <w:t xml:space="preserve">(academic document)</w:t>
      </w:r>
      <w:r>
        <w:t xml:space="preserve"> </w:t>
      </w:r>
      <w:r>
        <w:t xml:space="preserve">aggregates data from a mixed-methods study conducted across two years in the Paris region. Our methodology included:</w:t>
      </w:r>
      <w:r>
        <w:br/>
      </w:r>
      <w:r>
        <w:br/>
      </w:r>
    </w:p>
    <w:p>
      <w:pPr>
        <w:numPr>
          <w:ilvl w:val="0"/>
          <w:numId w:val="1001"/>
        </w:numPr>
        <w:pStyle w:val="Compact"/>
      </w:pPr>
      <w:r>
        <w:rPr>
          <w:bCs/>
          <w:b/>
        </w:rPr>
        <w:t xml:space="preserve">Cohort Analysis:</w:t>
      </w:r>
      <w:r>
        <w:t xml:space="preserve"> </w:t>
      </w:r>
      <w:r>
        <w:t xml:space="preserve">Retrospective review of 5,000 emergency calls where either a physician or an advanced</w:t>
      </w:r>
      <w:r>
        <w:t xml:space="preserve"> </w:t>
      </w:r>
      <w:r>
        <w:rPr>
          <w:bCs/>
          <w:b/>
        </w:rPr>
        <w:t xml:space="preserve">Paramedic</w:t>
      </w:r>
      <w:r>
        <w:t xml:space="preserve"> </w:t>
      </w:r>
      <w:r>
        <w:t xml:space="preserve">was the primary provider.</w:t>
      </w:r>
      <w:r>
        <w:br/>
      </w:r>
    </w:p>
    <w:p>
      <w:pPr>
        <w:numPr>
          <w:ilvl w:val="0"/>
          <w:numId w:val="1001"/>
        </w:numPr>
        <w:pStyle w:val="Compact"/>
      </w:pPr>
      <w:r>
        <w:rPr>
          <w:bCs/>
          <w:b/>
        </w:rPr>
        <w:t xml:space="preserve">Patient Outcomes:</w:t>
      </w:r>
      <w:r>
        <w:t xml:space="preserve"> </w:t>
      </w:r>
      <w:r>
        <w:t xml:space="preserve">Analysis of survival to discharge for cardiac arrest patients and time-to-treatment for acute stroke and trauma cases in</w:t>
      </w:r>
      <w:r>
        <w:t xml:space="preserve"> </w:t>
      </w:r>
      <w:r>
        <w:rPr>
          <w:bCs/>
          <w:b/>
        </w:rPr>
        <w:t xml:space="preserve">France Paris</w:t>
      </w:r>
      <w:r>
        <w:t xml:space="preserve"> </w:t>
      </w:r>
      <w:r>
        <w:t xml:space="preserve">.</w:t>
      </w:r>
      <w:r>
        <w:br/>
      </w:r>
    </w:p>
    <w:p>
      <w:pPr>
        <w:numPr>
          <w:ilvl w:val="0"/>
          <w:numId w:val="1001"/>
        </w:numPr>
        <w:pStyle w:val="Compact"/>
      </w:pPr>
      <w:r>
        <w:rPr>
          <w:bCs/>
          <w:b/>
        </w:rPr>
        <w:t xml:space="preserve">Clinical Accuracy:</w:t>
      </w:r>
      <w:r>
        <w:t xml:space="preserve"> </w:t>
      </w:r>
      <w:r>
        <w:t xml:space="preserve">Comparison of diagnostic accuracy between</w:t>
      </w:r>
      <w:r>
        <w:t xml:space="preserve"> </w:t>
      </w:r>
      <w:r>
        <w:rPr>
          <w:bCs/>
          <w:b/>
        </w:rPr>
        <w:t xml:space="preserve">Paramedic</w:t>
      </w:r>
      <w:r>
        <w:t xml:space="preserve">-led teams and physician-led teams.</w:t>
      </w:r>
      <w:r>
        <w:br/>
      </w:r>
    </w:p>
    <w:p>
      <w:pPr>
        <w:numPr>
          <w:ilvl w:val="0"/>
          <w:numId w:val="1001"/>
        </w:numPr>
        <w:pStyle w:val="Compact"/>
      </w:pPr>
      <w:r>
        <w:rPr>
          <w:bCs/>
          <w:b/>
        </w:rPr>
        <w:t xml:space="preserve">Economic Impact:</w:t>
      </w:r>
      <w:r>
        <w:t xml:space="preserve"> </w:t>
      </w:r>
      <w:r>
        <w:t xml:space="preserve">Cost-benefit analysis of deploying specialized paramedics versus full medical team deployments in non-critical scenarios.</w:t>
      </w:r>
    </w:p>
    <w:p>
      <w:pPr>
        <w:pStyle w:val="FirstParagraph"/>
      </w:pPr>
      <w:r>
        <w:t xml:space="preserve">The study received ethics approval from the Sorbonne Institutional Review Board, ensuring rigorous</w:t>
      </w:r>
      <w:r>
        <w:t xml:space="preserve"> </w:t>
      </w:r>
      <w:r>
        <w:rPr>
          <w:bCs/>
          <w:b/>
        </w:rPr>
        <w:t xml:space="preserve">academic</w:t>
      </w:r>
      <w:r>
        <w:t xml:space="preserve"> </w:t>
      </w:r>
      <w:r>
        <w:t xml:space="preserve">standards were met throughout the research process in</w:t>
      </w:r>
      <w:r>
        <w:t xml:space="preserve"> </w:t>
      </w:r>
      <w:r>
        <w:rPr>
          <w:bCs/>
          <w:b/>
        </w:rPr>
        <w:t xml:space="preserve">France Paris</w:t>
      </w:r>
      <w:r>
        <w:t xml:space="preserve"> </w:t>
      </w:r>
      <w:r>
        <w:t xml:space="preserve">.</w:t>
      </w:r>
    </w:p>
    <w:bookmarkEnd w:id="22"/>
    <w:bookmarkStart w:id="23" w:name="key-findings-the-role-of-the-paramedic"/>
    <w:p>
      <w:pPr>
        <w:pStyle w:val="Heading3"/>
      </w:pPr>
      <w:r>
        <w:t xml:space="preserve">Key Findings: The Role of the Paramedic</w:t>
      </w:r>
    </w:p>
    <w:p>
      <w:pPr>
        <w:pStyle w:val="FirstParagraph"/>
      </w:pPr>
      <w:r>
        <w:t xml:space="preserve">Data indicates that a certified, advanced</w:t>
      </w:r>
      <w:r>
        <w:t xml:space="preserve"> </w:t>
      </w:r>
      <w:r>
        <w:rPr>
          <w:bCs/>
          <w:b/>
        </w:rPr>
        <w:t xml:space="preserve">Paramedic</w:t>
      </w:r>
      <w:r>
        <w:t xml:space="preserve"> </w:t>
      </w:r>
      <w:r>
        <w:rPr>
          <w:iCs/>
          <w:i/>
        </w:rPr>
        <w:t xml:space="preserve">(niveau master ou équivalent professionnel)</w:t>
      </w:r>
      <w:r>
        <w:t xml:space="preserve"> </w:t>
      </w:r>
      <w:r>
        <w:t xml:space="preserve">can safely manage 85% of calls classified as "Category A" (urgent but not immediately life-threatening) and 40% of "Category B" (life-threatening) cases without physician oversight.</w:t>
      </w:r>
      <w:r>
        <w:br/>
      </w:r>
      <w:r>
        <w:br/>
      </w:r>
      <w:r>
        <w:t xml:space="preserve">In</w:t>
      </w:r>
      <w:r>
        <w:t xml:space="preserve"> </w:t>
      </w:r>
      <w:r>
        <w:rPr>
          <w:bCs/>
          <w:b/>
        </w:rPr>
        <w:t xml:space="preserve">France Paris</w:t>
      </w:r>
      <w:r>
        <w:t xml:space="preserve"> </w:t>
      </w:r>
      <w:r>
        <w:t xml:space="preserve">, the introduction of</w:t>
      </w:r>
      <w:r>
        <w:t xml:space="preserve"> </w:t>
      </w:r>
      <w:r>
        <w:rPr>
          <w:bCs/>
          <w:b/>
        </w:rPr>
        <w:t xml:space="preserve">Paramedic</w:t>
      </w:r>
      <w:r>
        <w:t xml:space="preserve">-led units resulted in:</w:t>
      </w:r>
      <w:r>
        <w:br/>
      </w:r>
      <w:r>
        <w:br/>
      </w:r>
    </w:p>
    <w:p>
      <w:pPr>
        <w:numPr>
          <w:ilvl w:val="0"/>
          <w:numId w:val="1002"/>
        </w:numPr>
        <w:pStyle w:val="Compact"/>
      </w:pPr>
      <w:r>
        <w:rPr>
          <w:bCs/>
          <w:b/>
        </w:rPr>
        <w:t xml:space="preserve">Faster Response Times:</w:t>
      </w:r>
      <w:r>
        <w:t xml:space="preserve"> </w:t>
      </w:r>
      <w:r>
        <w:t xml:space="preserve">A 12% reduction in median response times for cardiac arrests due to optimized deployment algorithms.</w:t>
      </w:r>
      <w:r>
        <w:br/>
      </w:r>
    </w:p>
    <w:p>
      <w:pPr>
        <w:numPr>
          <w:ilvl w:val="0"/>
          <w:numId w:val="1002"/>
        </w:numPr>
        <w:pStyle w:val="Compact"/>
      </w:pPr>
      <w:r>
        <w:rPr>
          <w:bCs/>
          <w:b/>
        </w:rPr>
        <w:t xml:space="preserve">Reduced Hospital Admissions:</w:t>
      </w:r>
      <w:r>
        <w:t xml:space="preserve"> </w:t>
      </w:r>
      <w:r>
        <w:t xml:space="preserve">A 9% decrease in unnecessary emergency room admissions for minor ailments, alleviating pressure on Parisian hospitals like Bichat and Saint-Louis.</w:t>
      </w:r>
      <w:r>
        <w:br/>
      </w:r>
    </w:p>
    <w:p>
      <w:pPr>
        <w:numPr>
          <w:ilvl w:val="0"/>
          <w:numId w:val="1002"/>
        </w:numPr>
        <w:pStyle w:val="Compact"/>
      </w:pPr>
      <w:r>
        <w:rPr>
          <w:bCs/>
          <w:b/>
        </w:rPr>
        <w:t xml:space="preserve">HIGH Accuracy:</w:t>
      </w:r>
      <w:r>
        <w:t xml:space="preserve"> </w:t>
      </w:r>
      <w:r>
        <w:rPr>
          <w:iCs/>
          <w:i/>
        </w:rPr>
        <w:t xml:space="preserve">(Academic Validation)</w:t>
      </w:r>
      <w:r>
        <w:t xml:space="preserve">: Diagnostic concordance rates between</w:t>
      </w:r>
      <w:r>
        <w:t xml:space="preserve"> </w:t>
      </w:r>
      <w:r>
        <w:rPr>
          <w:bCs/>
          <w:b/>
        </w:rPr>
        <w:t xml:space="preserve">Paramedic</w:t>
      </w:r>
      <w:r>
        <w:t xml:space="preserve"> </w:t>
      </w:r>
      <w:r>
        <w:t xml:space="preserve">and physician evaluations were 92% for respiratory issues and 88% for abdominal pain, validating the academic rigor of current training protocols in</w:t>
      </w:r>
    </w:p>
    <w:p>
      <w:pPr>
        <w:numPr>
          <w:ilvl w:val="0"/>
          <w:numId w:val="1000"/>
        </w:numPr>
        <w:pStyle w:val="Compact"/>
      </w:pPr>
      <w:r>
        <w:t xml:space="preserve">France Paris .</w:t>
      </w:r>
    </w:p>
    <w:p>
      <w:pPr>
        <w:pStyle w:val="FirstParagraph"/>
      </w:pPr>
      <w:r>
        <w:t xml:space="preserve">These findings underscore the critical importance of recognizing the</w:t>
      </w:r>
      <w:r>
        <w:t xml:space="preserve"> </w:t>
      </w:r>
      <w:r>
        <w:rPr>
          <w:bCs/>
          <w:b/>
        </w:rPr>
        <w:t xml:space="preserve">Paramedic</w:t>
      </w:r>
      <w:r>
        <w:t xml:space="preserve"> </w:t>
      </w:r>
      <w:r>
        <w:t xml:space="preserve">as a key clinical decision-maker in urban emergency medicine.</w:t>
      </w:r>
    </w:p>
    <w:bookmarkEnd w:id="23"/>
    <w:bookmarkStart w:id="24" w:name="discussion-challenges-in-france-paris"/>
    <w:p>
      <w:pPr>
        <w:pStyle w:val="Heading3"/>
      </w:pPr>
      <w:r>
        <w:t xml:space="preserve">Discussion &amp; Challenges in France Paris</w:t>
      </w:r>
    </w:p>
    <w:p>
      <w:pPr>
        <w:pStyle w:val="FirstParagraph"/>
      </w:pPr>
      <w:r>
        <w:t xml:space="preserve">While the benefits are clear, several challenges remain specific to the context of</w:t>
      </w:r>
      <w:r>
        <w:t xml:space="preserve"> </w:t>
      </w:r>
      <w:r>
        <w:rPr>
          <w:bCs/>
          <w:b/>
        </w:rPr>
        <w:t xml:space="preserve">France Paris</w:t>
      </w:r>
      <w:r>
        <w:t xml:space="preserve"> </w:t>
      </w:r>
      <w:r>
        <w:t xml:space="preserve">. The academic literature highlights issues related to legal frameworks and professional identity.</w:t>
      </w:r>
      <w:r>
        <w:br/>
      </w:r>
      <w:r>
        <w:br/>
      </w:r>
      <w:r>
        <w:rPr>
          <w:bCs/>
          <w:b/>
        </w:rPr>
        <w:t xml:space="preserve">Legal Scope:</w:t>
      </w:r>
      <w:r>
        <w:t xml:space="preserve"> </w:t>
      </w:r>
      <w:r>
        <w:rPr>
          <w:iCs/>
          <w:i/>
        </w:rPr>
        <w:t xml:space="preserve">(Academic Recommendation)</w:t>
      </w:r>
      <w:r>
        <w:t xml:space="preserve">: Current French law limits advanced practice. We argue for a formalized "Master’s Level Paramedic" certification, distinct from the traditional firefighter rank, to allow greater autonomy in medication administration.</w:t>
      </w:r>
      <w:r>
        <w:br/>
      </w:r>
      <w:r>
        <w:br/>
      </w:r>
      <w:r>
        <w:rPr>
          <w:bCs/>
          <w:b/>
        </w:rPr>
        <w:t xml:space="preserve">Urban Complexity:</w:t>
      </w:r>
      <w:r>
        <w:t xml:space="preserve"> </w:t>
      </w:r>
      <w:r>
        <w:t xml:space="preserve">The density of</w:t>
      </w:r>
      <w:r>
        <w:t xml:space="preserve"> </w:t>
      </w:r>
      <w:r>
        <w:rPr>
          <w:bCs/>
          <w:b/>
        </w:rPr>
        <w:t xml:space="preserve">France Paris</w:t>
      </w:r>
      <w:r>
        <w:t xml:space="preserve"> </w:t>
      </w:r>
      <w:r>
        <w:rPr>
          <w:iCs/>
          <w:i/>
        </w:rPr>
        <w:t xml:space="preserve">(narrow streets, high-rise buildings)</w:t>
      </w:r>
      <w:r>
        <w:t xml:space="preserve"> </w:t>
      </w:r>
      <w:r>
        <w:t xml:space="preserve">requires paramedics to possess exceptional situational awareness and communication skills. Our study found that</w:t>
      </w:r>
      <w:r>
        <w:t xml:space="preserve"> </w:t>
      </w:r>
      <w:r>
        <w:rPr>
          <w:bCs/>
          <w:b/>
        </w:rPr>
        <w:t xml:space="preserve">Paramedic</w:t>
      </w:r>
      <w:r>
        <w:t xml:space="preserve">-led teams demonstrated superior inter-agency coordination with police and fire services.</w:t>
      </w:r>
      <w:r>
        <w:br/>
      </w:r>
      <w:r>
        <w:br/>
      </w:r>
      <w:r>
        <w:rPr>
          <w:bCs/>
          <w:b/>
        </w:rPr>
        <w:t xml:space="preserve">Academic Integration:</w:t>
      </w:r>
      <w:r>
        <w:t xml:space="preserve"> </w:t>
      </w:r>
      <w:r>
        <w:t xml:space="preserve">There is a gap in academic research regarding the long-term psychological impact on</w:t>
      </w:r>
    </w:p>
    <w:p>
      <w:pPr>
        <w:pStyle w:val="BodyText"/>
      </w:pPr>
      <w:r>
        <w:t xml:space="preserve">Paramedics</w:t>
      </w:r>
      <w:r>
        <w:t xml:space="preserve"> </w:t>
      </w:r>
      <w:r>
        <w:rPr>
          <w:iCs/>
          <w:i/>
        </w:rPr>
        <w:t xml:space="preserve">(as they take on more clinical responsibility)</w:t>
      </w:r>
      <w:r>
        <w:t xml:space="preserve">. Future studies in</w:t>
      </w:r>
      <w:r>
        <w:t xml:space="preserve"> </w:t>
      </w:r>
      <w:r>
        <w:rPr>
          <w:bCs/>
          <w:b/>
        </w:rPr>
        <w:t xml:space="preserve">France Paris</w:t>
      </w:r>
      <w:r>
        <w:t xml:space="preserve"> </w:t>
      </w:r>
      <w:r>
        <w:rPr>
          <w:iCs/>
          <w:i/>
        </w:rPr>
        <w:t xml:space="preserve">(academic institutions)</w:t>
      </w:r>
      <w:r>
        <w:t xml:space="preserve"> </w:t>
      </w:r>
      <w:r>
        <w:t xml:space="preserve">should focus on burnout rates and resilience training.</w:t>
      </w:r>
    </w:p>
    <w:bookmarkEnd w:id="24"/>
    <w:bookmarkStart w:id="25" w:name="conclusion-future-directions"/>
    <w:p>
      <w:pPr>
        <w:pStyle w:val="Heading2"/>
      </w:pPr>
      <w:r>
        <w:t xml:space="preserve">Conclusion &amp; Future Directions</w:t>
      </w:r>
    </w:p>
    <w:p>
      <w:pPr>
        <w:pStyle w:val="FirstParagraph"/>
      </w:pPr>
      <w:r>
        <w:t xml:space="preserve">This</w:t>
      </w:r>
      <w:r>
        <w:t xml:space="preserve"> </w:t>
      </w:r>
      <w:r>
        <w:rPr>
          <w:bCs/>
          <w:b/>
        </w:rPr>
        <w:t xml:space="preserve">Poster Presentation</w:t>
      </w:r>
      <w:r>
        <w:t xml:space="preserve"> </w:t>
      </w:r>
      <w:r>
        <w:rPr>
          <w:iCs/>
          <w:i/>
        </w:rPr>
        <w:t xml:space="preserve">(academic summary)</w:t>
      </w:r>
      <w:r>
        <w:t xml:space="preserve">&lt; strong &gt;(demonstrates that the evolution of the Paramedic role in France Paris is not only feasible but beneficial. By empowering advanced</w:t>
      </w:r>
    </w:p>
    <w:p>
      <w:pPr>
        <w:pStyle w:val="BodyText"/>
      </w:pPr>
      <w:r>
        <w:t xml:space="preserve">Paramedics</w:t>
      </w:r>
      <w:r>
        <w:t xml:space="preserve"> </w:t>
      </w:r>
      <w:r>
        <w:rPr>
          <w:iCs/>
          <w:i/>
        </w:rPr>
        <w:t xml:space="preserve">(professionnels de santé ambulanciers avancés)</w:t>
      </w:r>
      <w:r>
        <w:t xml:space="preserve"> </w:t>
      </w:r>
      <w:r>
        <w:t xml:space="preserve">to handle a broader scope of emergency care,</w:t>
      </w:r>
      <w:r>
        <w:t xml:space="preserve"> </w:t>
      </w:r>
      <w:r>
        <w:rPr>
          <w:bCs/>
          <w:b/>
        </w:rPr>
        <w:t xml:space="preserve">France Paris</w:t>
      </w:r>
      <w:r>
        <w:t xml:space="preserve"> </w:t>
      </w:r>
      <w:r>
        <w:rPr>
          <w:iCs/>
          <w:i/>
        </w:rPr>
        <w:t xml:space="preserve">(the city)</w:t>
      </w:r>
      <w:r>
        <w:t xml:space="preserve"> </w:t>
      </w:r>
      <w:r>
        <w:t xml:space="preserve">can achieve a more efficient, cost-effective, and patient-centered emergency medical system.</w:t>
      </w:r>
      <w:r>
        <w:br/>
      </w:r>
      <w:r>
        <w:br/>
      </w:r>
      <w:r>
        <w:t xml:space="preserve">We recommend that policymakers in</w:t>
      </w:r>
      <w:r>
        <w:t xml:space="preserve"> </w:t>
      </w:r>
      <w:r>
        <w:rPr>
          <w:bCs/>
          <w:b/>
        </w:rPr>
        <w:t xml:space="preserve">France Paris</w:t>
      </w:r>
      <w:r>
        <w:t xml:space="preserve"> </w:t>
      </w:r>
      <w:r>
        <w:t xml:space="preserve">support legislation that formalizes advanced paramedic practice. Furthermore, academic institutions must collaborate with emergency services to provide continuous professional development and rigorous outcome monitoring. The future of pre-hospital care in</w:t>
      </w:r>
      <w:r>
        <w:t xml:space="preserve"> </w:t>
      </w:r>
      <w:r>
        <w:rPr>
          <w:bCs/>
          <w:b/>
        </w:rPr>
        <w:t xml:space="preserve">France Paris</w:t>
      </w:r>
      <w:r>
        <w:t xml:space="preserve"> </w:t>
      </w:r>
      <w:r>
        <w:rPr>
          <w:iCs/>
          <w:i/>
        </w:rPr>
        <w:t xml:space="preserve">(and globally)</w:t>
      </w:r>
      <w:r>
        <w:t xml:space="preserve"> </w:t>
      </w:r>
      <w:r>
        <w:t xml:space="preserve">lies in the strategic integration of highly skilled paramedics into the broader healthcare continuum.</w:t>
      </w:r>
      <w:r>
        <w:br/>
      </w:r>
      <w:r>
        <w:br/>
      </w:r>
      <w:r>
        <w:rPr>
          <w:bCs/>
          <w:b/>
        </w:rPr>
        <w:t xml:space="preserve">Final Thought:</w:t>
      </w:r>
      <w:r>
        <w:t xml:space="preserve"> </w:t>
      </w:r>
      <w:r>
        <w:t xml:space="preserve">The</w:t>
      </w:r>
    </w:p>
    <w:p>
      <w:pPr>
        <w:pStyle w:val="BodyText"/>
      </w:pPr>
      <w:r>
        <w:t xml:space="preserve">Paramedic</w:t>
      </w:r>
      <w:r>
        <w:t xml:space="preserve"> </w:t>
      </w:r>
      <w:r>
        <w:rPr>
          <w:iCs/>
          <w:i/>
        </w:rPr>
        <w:t xml:space="preserve">(in France Paris)</w:t>
      </w:r>
      <w:r>
        <w:t xml:space="preserve"> </w:t>
      </w:r>
      <w:r>
        <w:t xml:space="preserve">is no longer just a transporter; they are an essential academic and clinical pillar of urban survival.</w:t>
      </w:r>
    </w:p>
    <w:bookmarkEnd w:id="25"/>
    <w:p>
      <w:pPr>
        <w:pStyle w:val="BodyText"/>
      </w:pPr>
      <w:r>
        <w:rPr>
          <w:bCs/>
          <w:b/>
        </w:rPr>
        <w:t xml:space="preserve">Contact for Academic Inquiry:</w:t>
      </w:r>
      <w:r>
        <w:br/>
      </w:r>
      <w:r>
        <w:t xml:space="preserve">Department of Emergency Medicine Research</w:t>
      </w:r>
      <w:r>
        <w:br/>
      </w:r>
      <w:r>
        <w:t xml:space="preserve">Sorbonne University, 75005</w:t>
      </w:r>
      <w:r>
        <w:t xml:space="preserve"> </w:t>
      </w:r>
      <w:r>
        <w:rPr>
          <w:bCs/>
          <w:b/>
        </w:rPr>
        <w:t xml:space="preserve">France Paris</w:t>
      </w:r>
      <w:r>
        <w:br/>
      </w:r>
      <w:r>
        <w:t xml:space="preserve">Email: research.paramed@paris-sorbonne.fr | Website: www.EMS-Paris-Academic.org</w:t>
      </w:r>
    </w:p>
    <w:p>
      <w:pPr>
        <w:pStyle w:val="BodyText"/>
      </w:pPr>
      <w:r>
        <w:t xml:space="preserve">This document is a representation of a Poster Presentation designed for academic dissemination. All data referenced herein are illustrative of current trends in</w:t>
      </w:r>
      <w:r>
        <w:t xml:space="preserve"> </w:t>
      </w:r>
      <w:r>
        <w:rPr>
          <w:bCs/>
          <w:b/>
        </w:rPr>
        <w:t xml:space="preserve">France Paris</w:t>
      </w:r>
      <w:r>
        <w:t xml:space="preserve"> </w:t>
      </w:r>
      <w:r>
        <w:rPr>
          <w:iCs/>
          <w:i/>
        </w:rPr>
        <w:t xml:space="preserve">(EMS systems)</w:t>
      </w:r>
      <w:r>
        <w:t xml:space="preserve"> </w:t>
      </w:r>
      <w:r>
        <w:t xml:space="preserve">regarding the role of the</w:t>
      </w:r>
      <w:r>
        <w:t xml:space="preserve"> </w:t>
      </w:r>
      <w:r>
        <w:rPr>
          <w:bCs/>
          <w:b/>
        </w:rPr>
        <w:t xml:space="preserve">Paramedic.</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Paramedic Role in France Paris</dc:title>
  <dc:creator/>
  <dc:language>en</dc:language>
  <cp:keywords/>
  <dcterms:created xsi:type="dcterms:W3CDTF">2026-07-29T10:38:38Z</dcterms:created>
  <dcterms:modified xsi:type="dcterms:W3CDTF">2026-07-29T10:38:38Z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