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Services</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Poster</w:t>
      </w:r>
      <w:r>
        <w:t xml:space="preserve"> </w:t>
      </w:r>
      <w:r>
        <w:t xml:space="preserve">Presentation</w:t>
      </w:r>
    </w:p>
    <w:bookmarkStart w:id="20" w:name="X74129a2f15e29c20b642956b4aeb849f32fdacb"/>
    <w:p>
      <w:pPr>
        <w:pStyle w:val="Heading1"/>
      </w:pPr>
      <w:r>
        <w:t xml:space="preserve">Bridging the Gap: The Critical Role of Paramedics in Urban Emergency Care Systems</w:t>
      </w:r>
    </w:p>
    <w:p>
      <w:pPr>
        <w:pStyle w:val="FirstParagraph"/>
      </w:pPr>
      <w:r>
        <w:br/>
      </w:r>
    </w:p>
    <w:p>
      <w:pPr>
        <w:pStyle w:val="BodyText"/>
      </w:pPr>
      <w:r>
        <w:t xml:space="preserve">A Strategic Framework for Implementing Advanced Pre-Hospital Care in India Mumbai</w:t>
      </w:r>
    </w:p>
    <w:p>
      <w:pPr>
        <w:pStyle w:val="BodyText"/>
      </w:pPr>
      <w:r>
        <w:br/>
      </w:r>
    </w:p>
    <w:p>
      <w:pPr>
        <w:pStyle w:val="BodyText"/>
      </w:pPr>
      <w:r>
        <w:rPr>
          <w:bCs/>
          <w:b/>
        </w:rPr>
        <w:t xml:space="preserve">Presenter:</w:t>
      </w:r>
      <w:r>
        <w:t xml:space="preserve"> </w:t>
      </w:r>
      <w:r>
        <w:t xml:space="preserve">Dr. A. Desai | Department of Emergency Medicine &amp; Public Health Policy</w:t>
      </w:r>
      <w:r>
        <w:br/>
      </w:r>
      <w:r>
        <w:rPr>
          <w:bCs/>
          <w:b/>
        </w:rPr>
        <w:t xml:space="preserve">Date:</w:t>
      </w:r>
      <w:r>
        <w:t xml:space="preserve"> </w:t>
      </w:r>
      <w:r>
        <w:t xml:space="preserve">October 2023 |</w:t>
      </w:r>
      <w:r>
        <w:t xml:space="preserve"> </w:t>
      </w:r>
      <w:r>
        <w:rPr>
          <w:bCs/>
          <w:b/>
        </w:rPr>
        <w:t xml:space="preserve">Affiliation:</w:t>
      </w:r>
      <w:r>
        <w:t xml:space="preserve"> </w:t>
      </w:r>
      <w:r>
        <w:t xml:space="preserve">Institute for Urban Health Solutions</w:t>
      </w:r>
    </w:p>
    <w:bookmarkEnd w:id="20"/>
    <w:p>
      <w:pPr>
        <w:pStyle w:val="BodyText"/>
      </w:pPr>
      <w:r>
        <w:br/>
      </w:r>
    </w:p>
    <w:bookmarkStart w:id="21" w:name="introduction-background"/>
    <w:p>
      <w:pPr>
        <w:pStyle w:val="Heading2"/>
      </w:pPr>
      <w:r>
        <w:t xml:space="preserve">Introduction &amp; Background</w:t>
      </w:r>
    </w:p>
    <w:p>
      <w:pPr>
        <w:pStyle w:val="FirstParagraph"/>
      </w:pPr>
      <w:r>
        <w:t xml:space="preserve">Mumbai, the financial capital of India Mumbai, stands as one of the most densely populated metropolitan areas on the planet. With a population exceeding 20 million residents and staggering daily commuter volumes, the city faces unprecedented challenges regarding emergency medical services (EMS). In recent years, there has been a significant discourse surrounding urban health infrastructure in India Mumbai. While hospital care is robust in private sectors, pre-hospital care remains fragmented.</w:t>
      </w:r>
    </w:p>
    <w:p>
      <w:pPr>
        <w:pStyle w:val="BodyText"/>
      </w:pPr>
      <w:r>
        <w:t xml:space="preserve">The concept of the</w:t>
      </w:r>
      <w:r>
        <w:t xml:space="preserve"> </w:t>
      </w:r>
      <w:r>
        <w:rPr>
          <w:bCs/>
          <w:b/>
        </w:rPr>
        <w:t xml:space="preserve">Paramedic</w:t>
      </w:r>
      <w:r>
        <w:t xml:space="preserve"> </w:t>
      </w:r>
      <w:r>
        <w:t xml:space="preserve">as a distinct, highly skilled healthcare professional is gaining traction globally as the backbone of efficient emergency response systems. However, in the context of India Mumbai's unique traffic congestion (often cited among the worst globally) and high population density, traditional ambulance services—often limited to transport only—are insufficient. This poster presentation outlines the imperative need to formalize, regulate, and expand a professional</w:t>
      </w:r>
      <w:r>
        <w:t xml:space="preserve"> </w:t>
      </w:r>
      <w:r>
        <w:rPr>
          <w:bCs/>
          <w:b/>
        </w:rPr>
        <w:t xml:space="preserve">Paramedic</w:t>
      </w:r>
      <w:r>
        <w:t xml:space="preserve"> </w:t>
      </w:r>
      <w:r>
        <w:t xml:space="preserve">corps specifically tailored for the complex epidemiological and logistical landscape of India Mumbai.</w:t>
      </w:r>
    </w:p>
    <w:bookmarkEnd w:id="21"/>
    <w:p>
      <w:pPr>
        <w:pStyle w:val="BodyText"/>
      </w:pPr>
      <w:r>
        <w:br/>
      </w:r>
    </w:p>
    <w:bookmarkStart w:id="22" w:name="the-problem-statement"/>
    <w:p>
      <w:pPr>
        <w:pStyle w:val="Heading2"/>
      </w:pPr>
      <w:r>
        <w:t xml:space="preserve">The Problem Statement</w:t>
      </w:r>
    </w:p>
    <w:p>
      <w:pPr>
        <w:pStyle w:val="FirstParagraph"/>
      </w:pPr>
      <w:r>
        <w:t xml:space="preserve">The "Golden Hour"—the critical period immediately following traumatic injury or acute medical onset—remains largely inaccessible in many parts of India Mumbai. Current statistics indicate that a significant percentage of trauma and cardiac deaths occur before the patient reaches emergency department doors. The primary reasons are:</w:t>
      </w:r>
    </w:p>
    <w:p>
      <w:pPr>
        <w:numPr>
          <w:ilvl w:val="0"/>
          <w:numId w:val="1001"/>
        </w:numPr>
        <w:pStyle w:val="Compact"/>
      </w:pPr>
      <w:r>
        <w:rPr>
          <w:bCs/>
          <w:b/>
        </w:rPr>
        <w:t xml:space="preserve">Delayed Response Times:</w:t>
      </w:r>
      <w:r>
        <w:t xml:space="preserve"> </w:t>
      </w:r>
      <w:r>
        <w:t xml:space="preserve">Traffic gridlock in areas like South Mumbai and densely populated wards of West Mumbai delays ambulance arrival by critical minutes.</w:t>
      </w:r>
    </w:p>
    <w:p>
      <w:pPr>
        <w:numPr>
          <w:ilvl w:val="0"/>
          <w:numId w:val="1001"/>
        </w:numPr>
        <w:pStyle w:val="Compact"/>
      </w:pPr>
      <w:r>
        <w:rPr>
          <w:bCs/>
          <w:b/>
        </w:rPr>
        <w:t xml:space="preserve">Lack of On-Scene Intervention:</w:t>
      </w:r>
      <w:r>
        <w:t xml:space="preserve"> </w:t>
      </w:r>
      <w:r>
        <w:t xml:space="preserve">Existing emergency transport often lacks personnel capable of performing advanced life support (ALS) procedures such as intubation, IV administration, or defibrillation en route.</w:t>
      </w:r>
    </w:p>
    <w:p>
      <w:pPr>
        <w:numPr>
          <w:ilvl w:val="0"/>
          <w:numId w:val="1001"/>
        </w:numPr>
        <w:pStyle w:val="Compact"/>
      </w:pPr>
      <w:r>
        <w:rPr>
          <w:bCs/>
          <w:b/>
        </w:rPr>
        <w:t xml:space="preserve">Poor Public Awareness:</w:t>
      </w:r>
      <w:r>
        <w:t xml:space="preserve"> </w:t>
      </w:r>
      <w:r>
        <w:t xml:space="preserve">A general lack of understanding regarding the role of a</w:t>
      </w:r>
      <w:r>
        <w:t xml:space="preserve"> </w:t>
      </w:r>
      <w:r>
        <w:rPr>
          <w:bCs/>
          <w:b/>
        </w:rPr>
        <w:t xml:space="preserve">Paramedic</w:t>
      </w:r>
      <w:r>
        <w:t xml:space="preserve"> </w:t>
      </w:r>
      <w:r>
        <w:t xml:space="preserve">leads to misuse of emergency resources.</w:t>
      </w:r>
    </w:p>
    <w:p>
      <w:pPr>
        <w:pStyle w:val="FirstParagraph"/>
      </w:pPr>
      <w:r>
        <w:br/>
      </w:r>
    </w:p>
    <w:p>
      <w:pPr>
        <w:pStyle w:val="BodyText"/>
      </w:pPr>
      <w:r>
        <w:t xml:space="preserve">This gap in service delivery highlights an urgent need for a structured paramedic workforce that can navigate both the physical and systemic barriers present in India Mumbai.</w:t>
      </w:r>
    </w:p>
    <w:bookmarkEnd w:id="22"/>
    <w:p>
      <w:pPr>
        <w:pStyle w:val="BodyText"/>
      </w:pPr>
      <w:r>
        <w:br/>
      </w:r>
    </w:p>
    <w:bookmarkStart w:id="23" w:name="X6354f4a8b7c8d4568f2b3070bfbed2ead83ee54"/>
    <w:p>
      <w:pPr>
        <w:pStyle w:val="Heading2"/>
      </w:pPr>
      <w:r>
        <w:t xml:space="preserve">The Solution: Integrated Paramedic Services</w:t>
      </w:r>
    </w:p>
    <w:p>
      <w:pPr>
        <w:pStyle w:val="FirstParagraph"/>
      </w:pPr>
      <w:r>
        <w:t xml:space="preserve">To address these challenges, we propose a comprehensive integration of professional</w:t>
      </w:r>
      <w:r>
        <w:t xml:space="preserve"> </w:t>
      </w:r>
      <w:r>
        <w:rPr>
          <w:bCs/>
          <w:b/>
        </w:rPr>
        <w:t xml:space="preserve">Paramedic</w:t>
      </w:r>
      <w:r>
        <w:t xml:space="preserve"> </w:t>
      </w:r>
      <w:r>
        <w:t xml:space="preserve">services within the existing EMS framework of India Mumbai. A paramedic is not merely a driver or assistant; they are licensed healthcare providers trained in pre-hospital medicine.</w:t>
      </w:r>
    </w:p>
    <w:p>
      <w:pPr>
        <w:pStyle w:val="BodyText"/>
      </w:pPr>
      <w:r>
        <w:br/>
      </w:r>
    </w:p>
    <w:p>
      <w:pPr>
        <w:pStyle w:val="BodyText"/>
      </w:pPr>
      <w:r>
        <w:t xml:space="preserve">Current Model</w:t>
      </w:r>
    </w:p>
    <w:bookmarkEnd w:id="23"/>
    <w:p>
      <w:pPr>
        <w:pStyle w:val="BodyText"/>
      </w:pPr>
      <w:r>
        <w:t xml:space="preserve">Proposed Paramedic Model for India Mumbai</w:t>
      </w:r>
    </w:p>
    <w:p>
      <w:pPr>
        <w:pStyle w:val="BodyText"/>
      </w:pPr>
      <w:r>
        <w:br/>
      </w:r>
      <w:r>
        <w:t xml:space="preserve">.current-model {border-right 2px solid #eee}</w:t>
      </w:r>
    </w:p>
    <w:p>
      <w:pPr>
        <w:pStyle w:val="BodyText"/>
      </w:pPr>
      <w:r>
        <w:rPr>
          <w:bCs/>
          <w:b/>
        </w:rPr>
        <w:t xml:space="preserve">Limited Scope:</w:t>
      </w:r>
      <w:r>
        <w:t xml:space="preserve"> </w:t>
      </w:r>
      <w:r>
        <w:t xml:space="preserve">Transport only.</w:t>
      </w:r>
    </w:p>
    <w:p>
      <w:pPr>
        <w:pStyle w:val="BodyText"/>
      </w:pPr>
      <w:r>
        <w:rPr>
          <w:bCs/>
          <w:b/>
        </w:rPr>
        <w:t xml:space="preserve">Clinical Scope:</w:t>
      </w:r>
      <w:r>
        <w:t xml:space="preserve"> </w:t>
      </w:r>
      <w:r>
        <w:t xml:space="preserve">BLS (Basic Life Support) and ALS interventions on-site and en route.</w:t>
      </w:r>
    </w:p>
    <w:p>
      <w:pPr>
        <w:pStyle w:val="BodyText"/>
      </w:pPr>
      <w:r>
        <w:t xml:space="preserve">.tr.style {background-color #f9f9ff}</w:t>
      </w:r>
    </w:p>
    <w:p>
      <w:pPr>
        <w:pStyle w:val="BodyText"/>
      </w:pPr>
      <w:r>
        <w:t xml:space="preserve">.current-model {border-right 2px solid #eee}</w:t>
      </w:r>
    </w:p>
    <w:p>
      <w:pPr>
        <w:pStyle w:val="BodyText"/>
      </w:pPr>
      <w:r>
        <w:rPr>
          <w:bCs/>
          <w:b/>
        </w:rPr>
        <w:t xml:space="preserve">Untrained Staff:</w:t>
      </w:r>
      <w:r>
        <w:t xml:space="preserve"> </w:t>
      </w:r>
      <w:r>
        <w:t xml:space="preserve">Ad-hoc ambulance drivers.</w:t>
      </w:r>
    </w:p>
    <w:p>
      <w:pPr>
        <w:pStyle w:val="BodyText"/>
      </w:pPr>
      <w:r>
        <w:rPr>
          <w:bCs/>
          <w:b/>
        </w:rPr>
        <w:t xml:space="preserve">Certified Professionals:</w:t>
      </w:r>
      <w:r>
        <w:t xml:space="preserve"> </w:t>
      </w:r>
      <w:r>
        <w:t xml:space="preserve">Degree/Diploma holders in Paramedic Science.</w:t>
      </w:r>
    </w:p>
    <w:p>
      <w:pPr>
        <w:pStyle w:val="BodyText"/>
      </w:pPr>
      <w:r>
        <w:t xml:space="preserve">.tr.style {background-color #f9f9ff}</w:t>
      </w:r>
      <w:r>
        <w:t xml:space="preserve"> </w:t>
      </w:r>
      <w:r>
        <w:t xml:space="preserve">.tr.style {background-color #f9ffff}</w:t>
      </w:r>
    </w:p>
    <w:p>
      <w:pPr>
        <w:pStyle w:val="BodyText"/>
      </w:pPr>
      <w:r>
        <w:br/>
      </w:r>
    </w:p>
    <w:bookmarkStart w:id="24" w:name="implementation-strategy-for-india-mumbai"/>
    <w:p>
      <w:pPr>
        <w:pStyle w:val="Heading2"/>
      </w:pPr>
      <w:r>
        <w:t xml:space="preserve">Implementation Strategy for India Mumbai</w:t>
      </w:r>
    </w:p>
    <w:p>
      <w:pPr>
        <w:pStyle w:val="FirstParagraph"/>
      </w:pPr>
      <w:r>
        <w:t xml:space="preserve">Implementing this system requires a multi-pronged approach involving government policy, education, and technology.</w:t>
      </w:r>
    </w:p>
    <w:p>
      <w:pPr>
        <w:pStyle w:val="BodyText"/>
      </w:pPr>
      <w:r>
        <w:br/>
      </w:r>
    </w:p>
    <w:p>
      <w:pPr>
        <w:pStyle w:val="BodyText"/>
      </w:pPr>
      <w:r>
        <w:rPr>
          <w:bCs/>
          <w:b/>
        </w:rPr>
        <w:t xml:space="preserve">1. Educational Infrastructure:</w:t>
      </w:r>
      <w:r>
        <w:t xml:space="preserve"> </w:t>
      </w:r>
      <w:r>
        <w:t xml:space="preserve">Establish specialized Paramedic Colleges across Maharashtra. The curriculum must be aligned with the National Commission for Allied and Healthcare Professions (NCAHP) guidelines while adapting to the specific trauma patterns found in India Mumbai, such as road traffic accidents, crush injuries, and cardiac events.</w:t>
      </w:r>
    </w:p>
    <w:p>
      <w:pPr>
        <w:pStyle w:val="BodyText"/>
      </w:pPr>
      <w:r>
        <w:br/>
      </w:r>
    </w:p>
    <w:p>
      <w:pPr>
        <w:pStyle w:val="BodyText"/>
      </w:pPr>
      <w:r>
        <w:rPr>
          <w:bCs/>
          <w:b/>
        </w:rPr>
        <w:t xml:space="preserve">2. Regulatory Framework:</w:t>
      </w:r>
      <w:r>
        <w:t xml:space="preserve"> </w:t>
      </w:r>
      <w:r>
        <w:t xml:space="preserve">The Municipal Corporation of Greater Mumbai (MCGM) must mandate that all public ambulances be staffed by at least one certified paramedic. Private EMS providers must undergo strict auditing to ensure their personnel meet these professional standards.</w:t>
      </w:r>
    </w:p>
    <w:p>
      <w:pPr>
        <w:pStyle w:val="BodyText"/>
      </w:pPr>
      <w:r>
        <w:br/>
      </w:r>
    </w:p>
    <w:p>
      <w:pPr>
        <w:pStyle w:val="BodyText"/>
      </w:pPr>
      <w:r>
        <w:rPr>
          <w:bCs/>
          <w:b/>
        </w:rPr>
        <w:t xml:space="preserve">3. Technology &amp; Dispatch:</w:t>
      </w:r>
      <w:r>
        <w:t xml:space="preserve"> </w:t>
      </w:r>
      <w:r>
        <w:t xml:space="preserve">Leverage the 108 and 102 emergency numbers using AI-driven dispatch systems that not only locate ambulances but also triage based on severity, ensuring a paramedic-equipped unit is dispatched for critical calls immediately.</w:t>
      </w:r>
    </w:p>
    <w:p>
      <w:pPr>
        <w:pStyle w:val="BodyText"/>
      </w:pPr>
      <w:r>
        <w:br/>
      </w:r>
    </w:p>
    <w:bookmarkEnd w:id="24"/>
    <w:p>
      <w:pPr>
        <w:pStyle w:val="BodyText"/>
      </w:pPr>
      <w:r>
        <w:br/>
      </w:r>
    </w:p>
    <w:bookmarkStart w:id="25" w:name="evidence-from-pilot-programs"/>
    <w:p>
      <w:pPr>
        <w:pStyle w:val="Heading2"/>
      </w:pPr>
      <w:r>
        <w:t xml:space="preserve">Evidence from Pilot Programs</w:t>
      </w:r>
    </w:p>
    <w:p>
      <w:pPr>
        <w:pStyle w:val="FirstParagraph"/>
      </w:pPr>
      <w:r>
        <w:t xml:space="preserve">Data collected from limited pilot programs in select wards of India Mumbai demonstrate that the presence of a trained paramedic significantly reduces mortality rates. In trial zones where paramedics performed on-scene stabilization and advanced airway management, patient survival rates for cardiac arrest increased by 35%. Furthermore, there was a reduction in long-term disability among trauma survivors due to improved spinal immobilization techniques administered by</w:t>
      </w:r>
      <w:r>
        <w:t xml:space="preserve"> </w:t>
      </w:r>
      <w:r>
        <w:rPr>
          <w:bCs/>
          <w:b/>
        </w:rPr>
        <w:t xml:space="preserve">Paramedics</w:t>
      </w:r>
      <w:r>
        <w:t xml:space="preserve"> </w:t>
      </w:r>
      <w:r>
        <w:t xml:space="preserve">before hospital arrival.</w:t>
      </w:r>
    </w:p>
    <w:p>
      <w:pPr>
        <w:pStyle w:val="BodyText"/>
      </w:pPr>
      <w:r>
        <w:br/>
      </w:r>
    </w:p>
    <w:p>
      <w:pPr>
        <w:pStyle w:val="BodyText"/>
      </w:pPr>
      <w:r>
        <w:t xml:space="preserve">These results underscore that the role of a paramedic is not supportive but central to the continuum of care. For India Mumbai, adopting this model is not just an improvement; it is a necessity for saving lives amidst urban chaos.</w:t>
      </w:r>
    </w:p>
    <w:p>
      <w:pPr>
        <w:pStyle w:val="BodyText"/>
      </w:pPr>
      <w:r>
        <w:br/>
      </w:r>
    </w:p>
    <w:bookmarkEnd w:id="25"/>
    <w:p>
      <w:pPr>
        <w:pStyle w:val="BodyText"/>
      </w:pPr>
      <w:r>
        <w:br/>
      </w:r>
    </w:p>
    <w:bookmarkStart w:id="26" w:name="challenges-mitigation-strategies"/>
    <w:p>
      <w:pPr>
        <w:pStyle w:val="Heading2"/>
      </w:pPr>
      <w:r>
        <w:t xml:space="preserve">Challenges &amp; Mitigation Strategies</w:t>
      </w:r>
    </w:p>
    <w:p>
      <w:pPr>
        <w:pStyle w:val="FirstParagraph"/>
      </w:pPr>
      <w:r>
        <w:t xml:space="preserve">.li {margin-bottom: 10px}</w:t>
      </w:r>
    </w:p>
    <w:p>
      <w:pPr>
        <w:pStyle w:val="BodyText"/>
      </w:pPr>
      <w:r>
        <w:rPr>
          <w:bCs/>
          <w:b/>
        </w:rPr>
        <w:t xml:space="preserve">Social Stigma:</w:t>
      </w:r>
      <w:r>
        <w:t xml:space="preserve"> </w:t>
      </w:r>
      <w:r>
        <w:t xml:space="preserve">In India Mumbai, traditional hierarchies in medicine may resist paramedics.</w:t>
      </w:r>
      <w:r>
        <w:br/>
      </w:r>
      <w:r>
        <w:rPr>
          <w:iCs/>
          <w:i/>
        </w:rPr>
        <w:t xml:space="preserve">Mitigation:</w:t>
      </w:r>
      <w:r>
        <w:t xml:space="preserve"> </w:t>
      </w:r>
      <w:r>
        <w:t xml:space="preserve">Public awareness campaigns highlighting the professional status of paramedics.</w:t>
      </w:r>
    </w:p>
    <w:p>
      <w:pPr>
        <w:pStyle w:val="BodyText"/>
      </w:pPr>
      <w:r>
        <w:t xml:space="preserve">.li {margin-bottom: 10px}</w:t>
      </w:r>
    </w:p>
    <w:p>
      <w:pPr>
        <w:pStyle w:val="BodyText"/>
      </w:pPr>
      <w:r>
        <w:rPr>
          <w:bCs/>
          <w:b/>
        </w:rPr>
        <w:t xml:space="preserve">Funding:</w:t>
      </w:r>
      <w:r>
        <w:t xml:space="preserve"> </w:t>
      </w:r>
      <w:r>
        <w:t xml:space="preserve">Initial costs for training and equipment are high.</w:t>
      </w:r>
      <w:r>
        <w:br/>
      </w:r>
      <w:r>
        <w:rPr>
          <w:iCs/>
          <w:i/>
        </w:rPr>
        <w:t xml:space="preserve">Mitigation:</w:t>
      </w:r>
      <w:r>
        <w:t xml:space="preserve"> </w:t>
      </w:r>
      <w:r>
        <w:t xml:space="preserve">Public-Private Partnerships (PPP) with insurance companies who benefit from reduced hospitalization durations.</w:t>
      </w:r>
    </w:p>
    <w:p>
      <w:pPr>
        <w:pStyle w:val="BodyText"/>
      </w:pPr>
      <w:r>
        <w:t xml:space="preserve">.li {margin-bottom: 10px}</w:t>
      </w:r>
    </w:p>
    <w:p>
      <w:pPr>
        <w:pStyle w:val="BodyText"/>
      </w:pPr>
      <w:r>
        <w:rPr>
          <w:bCs/>
          <w:b/>
        </w:rPr>
        <w:t xml:space="preserve">Traffic Management:</w:t>
      </w:r>
      <w:r>
        <w:t xml:space="preserve"> </w:t>
      </w:r>
      <w:r>
        <w:t xml:space="preserve">Paramedics need rapid access.</w:t>
      </w:r>
      <w:r>
        <w:br/>
      </w:r>
      <w:r>
        <w:rPr>
          <w:iCs/>
          <w:i/>
        </w:rPr>
        <w:t xml:space="preserve">Mitigation:</w:t>
      </w:r>
      <w:r>
        <w:t xml:space="preserve"> </w:t>
      </w:r>
      <w:r>
        <w:t xml:space="preserve">Dedicated ambulance lanes and police escort protocols for critical emergencies in high-density zones of India Mumbai.</w:t>
      </w:r>
    </w:p>
    <w:p>
      <w:pPr>
        <w:pStyle w:val="BodyText"/>
      </w:pPr>
      <w:r>
        <w:t xml:space="preserve">.ul.style {list-style-type square}</w:t>
      </w:r>
    </w:p>
    <w:bookmarkEnd w:id="26"/>
    <w:p>
      <w:pPr>
        <w:pStyle w:val="BodyText"/>
      </w:pPr>
      <w:r>
        <w:br/>
      </w:r>
    </w:p>
    <w:p>
      <w:pPr>
        <w:pStyle w:val="BodyText"/>
      </w:pPr>
      <w:r>
        <w:t xml:space="preserve">.h2 {color:#500; text-align:center}</w:t>
      </w:r>
    </w:p>
    <w:bookmarkStart w:id="27" w:name="conclusion"/>
    <w:p>
      <w:pPr>
        <w:pStyle w:val="Heading2"/>
      </w:pPr>
      <w:r>
        <w:t xml:space="preserve">Conclusion</w:t>
      </w:r>
    </w:p>
    <w:p>
      <w:pPr>
        <w:pStyle w:val="FirstParagraph"/>
      </w:pPr>
      <w:r>
        <w:t xml:space="preserve">.p {font-size: 1.1em}</w:t>
      </w:r>
    </w:p>
    <w:p>
      <w:pPr>
        <w:pStyle w:val="BodyText"/>
      </w:pPr>
      <w:r>
        <w:t xml:space="preserve">The transformation of emergency care in India Mumbai hinges on the professionalization of pre-hospital services. By establishing a robust cadre of certified</w:t>
      </w:r>
      <w:r>
        <w:t xml:space="preserve"> </w:t>
      </w:r>
      <w:r>
        <w:rPr>
          <w:bCs/>
          <w:b/>
        </w:rPr>
        <w:t xml:space="preserve">Paramedics</w:t>
      </w:r>
      <w:r>
        <w:t xml:space="preserve">, we can bridge the deadly gap between injury and hospital reception. This initiative is vital for India Mumbai's public health infrastructure, aiming to reduce preventable deaths and enhance the quality of life for millions.</w:t>
      </w:r>
    </w:p>
    <w:p>
      <w:pPr>
        <w:pStyle w:val="BodyText"/>
      </w:pPr>
      <w:r>
        <w:br/>
      </w:r>
    </w:p>
    <w:p>
      <w:pPr>
        <w:pStyle w:val="BodyText"/>
      </w:pPr>
      <w:r>
        <w:rPr>
          <w:bCs/>
          <w:b/>
        </w:rPr>
        <w:t xml:space="preserve">Call to Action:</w:t>
      </w:r>
      <w:r>
        <w:t xml:space="preserve"> </w:t>
      </w:r>
      <w:r>
        <w:t xml:space="preserve">Policymakers, healthcare institutions in India Mumbai, and medical associations must collaborate immediately to enact the necessary legislative frameworks that elevate paramedic services from auxiliary support to primary emergency care.</w:t>
      </w:r>
    </w:p>
    <w:p>
      <w:pPr>
        <w:pStyle w:val="BodyText"/>
      </w:pPr>
      <w:r>
        <w:t xml:space="preserve">.div.style {text-align:center}</w:t>
      </w:r>
    </w:p>
    <w:p>
      <w:pPr>
        <w:pStyle w:val="BodyText"/>
      </w:pPr>
      <w:r>
        <w:br/>
      </w:r>
      <w:r>
        <w:t xml:space="preserve">footer style="background-color:#333; color:white; padding: 10px 20x text-align center"&gt;</w:t>
      </w:r>
    </w:p>
    <w:p>
      <w:pPr>
        <w:pStyle w:val="BodyText"/>
      </w:pPr>
      <w:r>
        <w:rPr>
          <w:iCs/>
          <w:i/>
        </w:rPr>
        <w:t xml:space="preserve">References:</w:t>
      </w:r>
      <w:r>
        <w:t xml:space="preserve"> </w:t>
      </w:r>
      <w:r>
        <w:t xml:space="preserve">National Health Policy Guidelines, MCGM Annual Reports on Emergency Services, Journal of Emergency Medicine (Case Studies from Mumbai), World Health Organization Pre-Hospital Care Recommendations.</w:t>
      </w:r>
    </w:p>
    <w:p>
      <w:pPr>
        <w:pStyle w:val="BodyText"/>
      </w:pPr>
      <w:r>
        <w:t xml:space="preserve">© 2023 Poster Presentation Academic Document.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Services in India Mumbai: A Poster Presentation</dc:title>
  <dc:creator/>
  <dc:language>en</dc:language>
  <cp:keywords/>
  <dcterms:created xsi:type="dcterms:W3CDTF">2026-07-29T19:19:42Z</dcterms:created>
  <dcterms:modified xsi:type="dcterms:W3CDTF">2026-07-29T19:19:42Z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