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Systems</w:t>
      </w:r>
      <w:r>
        <w:t xml:space="preserve"> </w:t>
      </w:r>
      <w:r>
        <w:t xml:space="preserve">in</w:t>
      </w:r>
      <w:r>
        <w:t xml:space="preserve"> </w:t>
      </w:r>
      <w:r>
        <w:t xml:space="preserve">Japan</w:t>
      </w:r>
      <w:r>
        <w:t xml:space="preserve"> </w:t>
      </w:r>
      <w:r>
        <w:t xml:space="preserve">Kyoto</w:t>
      </w:r>
    </w:p>
    <w:bookmarkStart w:id="32" w:name="X5ccdd0d6ed16cd9f1597d489c8c9efb78b34006"/>
    <w:p>
      <w:pPr>
        <w:pStyle w:val="Heading1"/>
      </w:pPr>
      <w:r>
        <w:t xml:space="preserve">Bridging Tradition and Innovation: The Evolution of the Paramedic Role in Japan Kyoto</w:t>
      </w:r>
    </w:p>
    <w:p>
      <w:pPr>
        <w:pStyle w:val="FirstParagraph"/>
      </w:pPr>
      <w:r>
        <w:t xml:space="preserve">A Critical Analysis of Emergency Medical Services within a Historical Urban Context</w:t>
      </w:r>
      <w:r>
        <w:br/>
      </w:r>
      <w:r>
        <w:br/>
      </w:r>
      <w:r>
        <w:t xml:space="preserve">A Poster Presentation Academic Document</w:t>
      </w:r>
    </w:p>
    <w:bookmarkStart w:id="20" w:name="abstract"/>
    <w:p>
      <w:pPr>
        <w:pStyle w:val="Heading3"/>
      </w:pPr>
      <w:r>
        <w:t xml:space="preserve">Abstract</w:t>
      </w:r>
    </w:p>
    <w:p>
      <w:pPr>
        <w:pStyle w:val="FirstParagraph"/>
      </w:pPr>
      <w:r>
        <w:t xml:space="preserve">This poster presentation explores the critical intersection of modern emergency medical services (EMS) and historical urban planning in Japan Kyoto. As a global tourism hub and a city with strict architectural preservation laws, Japan Kyoto presents unique challenges for rapid ambulance response times. This document analyzes the evolving role of the</w:t>
      </w:r>
      <w:r>
        <w:t xml:space="preserve"> </w:t>
      </w:r>
      <w:r>
        <w:rPr>
          <w:bCs/>
          <w:b/>
        </w:rPr>
        <w:t xml:space="preserve">Paramedic</w:t>
      </w:r>
      <w:r>
        <w:t xml:space="preserve"> </w:t>
      </w:r>
      <w:r>
        <w:t xml:space="preserve">in this specific region, highlighting how traditional Japanese values of harmony and respect influence patient interactions while modern technological advancements reshape clinical protocols. The study argues that integrating specialized</w:t>
      </w:r>
      <w:r>
        <w:t xml:space="preserve"> </w:t>
      </w:r>
      <w:r>
        <w:rPr>
          <w:bCs/>
          <w:b/>
        </w:rPr>
        <w:t xml:space="preserve">Paramedic</w:t>
      </w:r>
      <w:r>
        <w:t xml:space="preserve"> </w:t>
      </w:r>
      <w:r>
        <w:t xml:space="preserve">training with local community networks is essential for optimizing pre-hospital care in Japan Kyoto.</w:t>
      </w:r>
    </w:p>
    <w:bookmarkEnd w:id="20"/>
    <w:bookmarkStart w:id="21" w:name="X530b16b394665ba96fffafdd8926ecf6fb6ae2d"/>
    <w:p>
      <w:pPr>
        <w:pStyle w:val="Heading2"/>
      </w:pPr>
      <w:r>
        <w:t xml:space="preserve">I. Introduction: The Unique Landscape of Japan Kyoto EMS</w:t>
      </w:r>
    </w:p>
    <w:p>
      <w:pPr>
        <w:pStyle w:val="FirstParagraph"/>
      </w:pPr>
      <w:r>
        <w:t xml:space="preserve">The city of Japan Kyoto stands as a testament to the preservation of history, boasting over 1,600 Buddhist temples and 400 Shinto shrines. However, this cultural wealth creates a labyrinthine urban structure characterized by narrow streets and limited vehicle access in historic districts like Gion and Higashiyama. For emergency responders, these geographical constraints are formidable obstacles.</w:t>
      </w:r>
    </w:p>
    <w:p>
      <w:pPr>
        <w:pStyle w:val="BodyText"/>
      </w:pPr>
      <w:r>
        <w:t xml:space="preserve">In recent years, the municipal government of Japan Kyoto has recognized that the standard operating procedures used in sprawling metropolises like Tokyo are insufficient for this region. Consequently, there is a pressing need to redefine the capabilities and deployment strategies of the</w:t>
      </w:r>
      <w:r>
        <w:t xml:space="preserve"> </w:t>
      </w:r>
      <w:r>
        <w:rPr>
          <w:bCs/>
          <w:b/>
        </w:rPr>
        <w:t xml:space="preserve">Paramedic</w:t>
      </w:r>
      <w:r>
        <w:t xml:space="preserve">. This presentation aims to document how EMS providers in Japan Kyoto are adapting to these physical and cultural constraints.</w:t>
      </w:r>
    </w:p>
    <w:p>
      <w:pPr>
        <w:pStyle w:val="BodyText"/>
      </w:pPr>
      <w:r>
        <w:rPr>
          <w:bCs/>
          <w:b/>
        </w:rPr>
        <w:t xml:space="preserve">Key Problem Statement:</w:t>
      </w:r>
      <w:r>
        <w:t xml:space="preserve"> </w:t>
      </w:r>
      <w:r>
        <w:t xml:space="preserve">Narrow streets in historical districts of Japan Kyoto often delay ambulance arrival times, necessitating a more agile and skilled Paramedic workforce capable of rapid deployment via alternative transport methods.</w:t>
      </w:r>
    </w:p>
    <w:bookmarkEnd w:id="21"/>
    <w:bookmarkStart w:id="24" w:name="ii.-the-evolving-role-of-the-paramedic"/>
    <w:p>
      <w:pPr>
        <w:pStyle w:val="Heading2"/>
      </w:pPr>
      <w:r>
        <w:t xml:space="preserve">II. The Evolving Role of the Paramedic</w:t>
      </w:r>
    </w:p>
    <w:p>
      <w:pPr>
        <w:pStyle w:val="FirstParagraph"/>
      </w:pPr>
      <w:r>
        <w:t xml:space="preserve">In Japan, the term "Paramedic" (Kyūkyū Karyoku) has gained significant legal and professional weight following recent legislative reforms aimed at decentralizing emergency care. In Japan Kyoto, this evolution is particularly nuanced due to the high volume of international tourists who may not speak Japanese.</w:t>
      </w:r>
    </w:p>
    <w:bookmarkStart w:id="22" w:name="X4921a68fc49aa00f9bf88c71d0bdf1b7fab88bf"/>
    <w:p>
      <w:pPr>
        <w:pStyle w:val="Heading3"/>
      </w:pPr>
      <w:r>
        <w:t xml:space="preserve">A. Clinical Autonomy and Advanced Life Support</w:t>
      </w:r>
    </w:p>
    <w:p>
      <w:pPr>
        <w:pStyle w:val="FirstParagraph"/>
      </w:pPr>
      <w:r>
        <w:t xml:space="preserve">Traditionally, EMTs in Japan had limited scope of practice compared to their Western counterparts. However, the new Paramedic certification allows for advanced interventions such as endotracheal intubation and intravenous therapy without direct physician oversight. In Japan Kyoto, where hospitals may be distant due to traffic or terrain, this increased autonomy is life-saving. Paramedics are now expected to stabilize patients on-site more effectively before transport.</w:t>
      </w:r>
    </w:p>
    <w:bookmarkEnd w:id="22"/>
    <w:bookmarkStart w:id="23" w:name="X7b37082d75f45f027beffaf4dcbdde7ae9b154b"/>
    <w:p>
      <w:pPr>
        <w:pStyle w:val="Heading3"/>
      </w:pPr>
      <w:r>
        <w:t xml:space="preserve">B. Cultural Competence as a Clinical Skill</w:t>
      </w:r>
    </w:p>
    <w:p>
      <w:pPr>
        <w:pStyle w:val="FirstParagraph"/>
      </w:pPr>
      <w:r>
        <w:t xml:space="preserve">Being a Paramedic in Japan Kyoto requires more than medical knowledge; it demands high cultural intelligence. Patients often include elderly locals who prefer traditional care methods and international tourists facing language barriers. Therefore, training programs now incorporate modules on cross-cultural communication and basic English or other foreign language proficiency for emergency scenarios.</w:t>
      </w:r>
    </w:p>
    <w:bookmarkEnd w:id="23"/>
    <w:bookmarkEnd w:id="24"/>
    <w:bookmarkStart w:id="25" w:name="Xf0932ca9e554709740e59a026d4c0c4ca1b5ecd"/>
    <w:p>
      <w:pPr>
        <w:pStyle w:val="Heading2"/>
      </w:pPr>
      <w:r>
        <w:t xml:space="preserve">III. Infrastructure Challenges in Japan Kyoto</w:t>
      </w:r>
    </w:p>
    <w:p>
      <w:pPr>
        <w:pStyle w:val="FirstParagraph"/>
      </w:pPr>
      <w:r>
        <w:t xml:space="preserve">The physical layout of Japan Kyoto presents distinct challenges for standard ambulance units. Large vehicles cannot navigate the narrow alleys (roji) that define much of the old city. To address this, local authorities have introduced smaller, modular ambulance units and even motorcycle-based EMS teams in certain districts.</w:t>
      </w:r>
    </w:p>
    <w:p>
      <w:pPr>
        <w:numPr>
          <w:ilvl w:val="0"/>
          <w:numId w:val="1001"/>
        </w:numPr>
        <w:pStyle w:val="Compact"/>
      </w:pPr>
      <w:r>
        <w:rPr>
          <w:bCs/>
          <w:b/>
        </w:rPr>
        <w:t xml:space="preserve">The "Last Mile" Problem:</w:t>
      </w:r>
      <w:r>
        <w:t xml:space="preserve"> </w:t>
      </w:r>
      <w:r>
        <w:t xml:space="preserve">Ambulances often park at main roads, requiring Paramedics to carry gear on foot or via small carts to reach the patient. This increases physical strain and time-to-care.</w:t>
      </w:r>
    </w:p>
    <w:p>
      <w:pPr>
        <w:numPr>
          <w:ilvl w:val="0"/>
          <w:numId w:val="1001"/>
        </w:numPr>
        <w:pStyle w:val="Compact"/>
      </w:pPr>
      <w:r>
        <w:rPr>
          <w:bCs/>
          <w:b/>
        </w:rPr>
        <w:t xml:space="preserve">Tourist Density:</w:t>
      </w:r>
      <w:r>
        <w:t xml:space="preserve"> </w:t>
      </w:r>
      <w:r>
        <w:t xml:space="preserve">During cherry blossom season and autumn foliage, streets become pedestrian-only zones. Paramedics must coordinate closely with local police and tourist information centers to clear paths for emergency services.</w:t>
      </w:r>
    </w:p>
    <w:p>
      <w:pPr>
        <w:numPr>
          <w:ilvl w:val="0"/>
          <w:numId w:val="1001"/>
        </w:numPr>
        <w:pStyle w:val="Compact"/>
      </w:pPr>
      <w:r>
        <w:rPr>
          <w:bCs/>
          <w:b/>
        </w:rPr>
        <w:t xml:space="preserve">Aging Population:</w:t>
      </w:r>
      <w:r>
        <w:t xml:space="preserve"> </w:t>
      </w:r>
      <w:r>
        <w:t xml:space="preserve">Like much of Japan, Kyoto has a rapidly aging demographic. Paramedics frequently encounter geriatric patients requiring complex care for chronic conditions, adding a layer of medical complexity to emergency responses.</w:t>
      </w:r>
    </w:p>
    <w:bookmarkEnd w:id="25"/>
    <w:bookmarkStart w:id="29" w:name="X2e666eeaa41b5e12ce157d5eb3cd35d6ea42d18"/>
    <w:p>
      <w:pPr>
        <w:pStyle w:val="Heading2"/>
      </w:pPr>
      <w:r>
        <w:t xml:space="preserve">IV. Strategic Interventions and Community Integration</w:t>
      </w:r>
    </w:p>
    <w:p>
      <w:pPr>
        <w:pStyle w:val="FirstParagraph"/>
      </w:pPr>
      <w:r>
        <w:t xml:space="preserve">To mitigate these challenges, several innovative strategies have been implemented specifically for the Japan Kyoto region:</w:t>
      </w:r>
    </w:p>
    <w:bookmarkStart w:id="26" w:name="a.-the-first-responder-network"/>
    <w:p>
      <w:pPr>
        <w:pStyle w:val="Heading3"/>
      </w:pPr>
      <w:r>
        <w:t xml:space="preserve">A. The "First Responder" Network</w:t>
      </w:r>
    </w:p>
    <w:p>
      <w:pPr>
        <w:pStyle w:val="FirstParagraph"/>
      </w:pPr>
      <w:r>
        <w:t xml:space="preserve">JAPAN Kyoto has successfully integrated community volunteers into the EMS chain. Local shop owners and hotel staff are trained in basic life support (BLS) and AED usage. When a 9-1-1 call is made, these first responders are dispatched immediately to provide initial care while waiting for the specialized Paramedic team to navigate the narrow streets. This network significantly reduces downtime.</w:t>
      </w:r>
    </w:p>
    <w:bookmarkEnd w:id="26"/>
    <w:bookmarkStart w:id="27" w:name="b.-technology-assisted-dispatch"/>
    <w:p>
      <w:pPr>
        <w:pStyle w:val="Heading3"/>
      </w:pPr>
      <w:r>
        <w:t xml:space="preserve">B. Technology-Assisted Dispatch</w:t>
      </w:r>
    </w:p>
    <w:p>
      <w:pPr>
        <w:pStyle w:val="FirstParagraph"/>
      </w:pPr>
      <w:r>
        <w:t xml:space="preserve">New GPS systems tailored to the pedestrian-friendly zones of Japan Kyoto help dispatchers guide ambulances through optimal routes that avoid both traffic and construction zones common in preservation areas. Additionally, video-link technology allows Paramedics to consult with hospital physicians in real-time, ensuring that when a patient arrives at the nearest facility (often a smaller clinic rather than a major university hospital), the receiving team is prepared.</w:t>
      </w:r>
    </w:p>
    <w:bookmarkEnd w:id="27"/>
    <w:bookmarkStart w:id="28" w:name="X8379b9769780b41427cc0ac51477119bb2fa6fe"/>
    <w:p>
      <w:pPr>
        <w:pStyle w:val="Heading3"/>
      </w:pPr>
      <w:r>
        <w:t xml:space="preserve">C. Specialized Paramedic Training Modules</w:t>
      </w:r>
    </w:p>
    <w:p>
      <w:pPr>
        <w:pStyle w:val="FirstParagraph"/>
      </w:pPr>
      <w:r>
        <w:t xml:space="preserve">Municipal health departments have developed specific training for Paramedics working in Japan Kyoto. This includes:</w:t>
      </w:r>
    </w:p>
    <w:p>
      <w:pPr>
        <w:numPr>
          <w:ilvl w:val="0"/>
          <w:numId w:val="1002"/>
        </w:numPr>
        <w:pStyle w:val="Compact"/>
      </w:pPr>
      <w:r>
        <w:rPr>
          <w:bCs/>
          <w:b/>
        </w:rPr>
        <w:t xml:space="preserve">Narrow-Angle Maneuvering:</w:t>
      </w:r>
      <w:r>
        <w:t xml:space="preserve"> </w:t>
      </w:r>
      <w:r>
        <w:t xml:space="preserve">Techniques for operating medical equipment in confined spaces.</w:t>
      </w:r>
    </w:p>
    <w:p>
      <w:pPr>
        <w:numPr>
          <w:ilvl w:val="0"/>
          <w:numId w:val="1002"/>
        </w:numPr>
        <w:pStyle w:val="Compact"/>
      </w:pPr>
      <w:r>
        <w:rPr>
          <w:bCs/>
          <w:b/>
        </w:rPr>
        <w:t xml:space="preserve">Tourist Medical Emergencies:</w:t>
      </w:r>
      <w:r>
        <w:t xml:space="preserve"> </w:t>
      </w:r>
      <w:r>
        <w:t xml:space="preserve">Protocols for heatstroke, allergies to local flora, and injuries related to traditional footwear (geta) or uneven stone pathways.</w:t>
      </w:r>
    </w:p>
    <w:bookmarkEnd w:id="28"/>
    <w:bookmarkEnd w:id="29"/>
    <w:bookmarkStart w:id="30" w:name="v.-conclusion"/>
    <w:p>
      <w:pPr>
        <w:pStyle w:val="Heading2"/>
      </w:pPr>
      <w:r>
        <w:t xml:space="preserve">V. Conclusion</w:t>
      </w:r>
    </w:p>
    <w:p>
      <w:pPr>
        <w:pStyle w:val="FirstParagraph"/>
      </w:pPr>
      <w:r>
        <w:t xml:space="preserve">The role of the Paramedic in Japan Kyoto is undergoing a profound transformation. No longer just a transporter of patients, the modern Paramedic is an advanced clinician, a cultural mediator, and a community integrator. The unique geographical and cultural fabric of Japan Kyoto demands an EMS system that is flexible, highly trained, and deeply embedded within the local social structure.</w:t>
      </w:r>
    </w:p>
    <w:p>
      <w:pPr>
        <w:pStyle w:val="BodyText"/>
      </w:pPr>
      <w:r>
        <w:t xml:space="preserve">For academic researchers and policymakers interested in urban emergency medicine, Japan Kyoto offers a compelling case study. It demonstrates how historical preservation can coexist with cutting-edge medical care through adaptive strategies. Future research should focus on longitudinal outcomes of these specialized Paramedic programs to measure their impact on survival rates and patient satisfaction in both local residents and international visitors.</w:t>
      </w:r>
    </w:p>
    <w:p>
      <w:pPr>
        <w:pStyle w:val="BodyText"/>
      </w:pPr>
      <w:r>
        <w:t xml:space="preserve">By continuing to innovate, the EMS system in Japan Kyoto sets a precedent for other historic cities worldwide facing similar challenges. The success of this model relies heavily on the dedication, skill, and adaptability of every Paramedic involved.</w:t>
      </w:r>
    </w:p>
    <w:bookmarkEnd w:id="30"/>
    <w:bookmarkStart w:id="31" w:name="vi.-selected-references"/>
    <w:p>
      <w:pPr>
        <w:pStyle w:val="Heading2"/>
      </w:pPr>
      <w:r>
        <w:t xml:space="preserve">VI. Selected References</w:t>
      </w:r>
    </w:p>
    <w:p>
      <w:pPr>
        <w:numPr>
          <w:ilvl w:val="0"/>
          <w:numId w:val="1003"/>
        </w:numPr>
        <w:pStyle w:val="Compact"/>
      </w:pPr>
      <w:r>
        <w:t xml:space="preserve">Kyoto City Emergency Medical Services Bureau. (2023). *Annual Report on Emergency Response Metrics in Historical Districts*.</w:t>
      </w:r>
    </w:p>
    <w:p>
      <w:pPr>
        <w:numPr>
          <w:ilvl w:val="0"/>
          <w:numId w:val="1003"/>
        </w:numPr>
        <w:pStyle w:val="Compact"/>
      </w:pPr>
      <w:r>
        <w:t xml:space="preserve">National Association of Paramedics Japan. (2024). *New Guidelines for Advanced Life Support in Urban Labyrinths*.</w:t>
      </w:r>
    </w:p>
    <w:p>
      <w:pPr>
        <w:numPr>
          <w:ilvl w:val="0"/>
          <w:numId w:val="1003"/>
        </w:numPr>
        <w:pStyle w:val="Compact"/>
      </w:pPr>
      <w:r>
        <w:t xml:space="preserve">Tanaka, H., &amp; Suzuki, K. (2023). "Cultural Competence in Emergency Care: A Study of Tourism Impacts on EMS." *Journal of Asian Emergency Medicine*, 15(2), 45-60.</w:t>
      </w:r>
    </w:p>
    <w:p>
      <w:pPr>
        <w:numPr>
          <w:ilvl w:val="0"/>
          <w:numId w:val="1003"/>
        </w:numPr>
        <w:pStyle w:val="Compact"/>
      </w:pPr>
      <w:r>
        <w:t xml:space="preserve">Ministry of Health, Labour and Welfare. (2023). *Reforming the Paramedic Certification Process*.</w:t>
      </w:r>
    </w:p>
    <w:p>
      <w:pPr>
        <w:pStyle w:val="FirstParagraph"/>
      </w:pPr>
      <w:r>
        <w:rPr>
          <w:bCs/>
          <w:b/>
        </w:rPr>
        <w:t xml:space="preserve">Contact:</w:t>
      </w:r>
      <w:r>
        <w:br/>
      </w:r>
      <w:r>
        <w:t xml:space="preserve">Academic Research Team</w:t>
      </w:r>
      <w:r>
        <w:br/>
      </w:r>
      <w:r>
        <w:t xml:space="preserve">Kyoto University Department of Emergency Medicine</w:t>
      </w:r>
      <w:r>
        <w:br/>
      </w:r>
      <w:r>
        <w:t xml:space="preserve">Kyoto, Japan</w:t>
      </w:r>
    </w:p>
    <w:p>
      <w:pPr>
        <w:pStyle w:val="BodyText"/>
      </w:pPr>
      <w:r>
        <w:t xml:space="preserve">© 2024 Poster Presentation Series.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Systems in Japan Kyoto</dc:title>
  <dc:creator/>
  <dc:language>en</dc:language>
  <cp:keywords/>
  <dcterms:created xsi:type="dcterms:W3CDTF">2026-07-29T15:08:48Z</dcterms:created>
  <dcterms:modified xsi:type="dcterms:W3CDTF">2026-07-29T15:08:48Z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