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Science</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Poster</w:t>
      </w:r>
      <w:r>
        <w:t xml:space="preserve"> </w:t>
      </w:r>
      <w:r>
        <w:t xml:space="preserve">Presentation</w:t>
      </w:r>
    </w:p>
    <w:bookmarkStart w:id="20" w:name="Xb74c073c0df6ba5242858beb5738bdfb13f7be5"/>
    <w:p>
      <w:pPr>
        <w:pStyle w:val="Heading1"/>
      </w:pPr>
      <w:r>
        <w:t xml:space="preserve">Bridging the Gap: Establishing a Robust Paramedic Framework in Pakistan Karachi</w:t>
      </w:r>
    </w:p>
    <w:p>
      <w:pPr>
        <w:pStyle w:val="FirstParagraph"/>
      </w:pPr>
      <w:r>
        <w:t xml:space="preserve">Presented at the International Conference on Emergency Medical Services &amp; Urban Health Solutions</w:t>
      </w:r>
    </w:p>
    <w:p>
      <w:pPr>
        <w:pStyle w:val="BodyText"/>
      </w:pPr>
      <w:r>
        <w:t xml:space="preserve">Author: [Your Name/Agency], Department of Emergency Medical Services, Karachi, Pakistan</w:t>
      </w:r>
    </w:p>
    <w:bookmarkEnd w:id="20"/>
    <w:bookmarkStart w:id="21" w:name="abstract"/>
    <w:p>
      <w:pPr>
        <w:pStyle w:val="Heading2"/>
      </w:pPr>
      <w:r>
        <w:t xml:space="preserve">Abstract</w:t>
      </w:r>
    </w:p>
    <w:p>
      <w:pPr>
        <w:pStyle w:val="FirstParagraph"/>
      </w:pPr>
      <w:r>
        <w:rPr>
          <w:bCs/>
          <w:b/>
        </w:rPr>
        <w:t xml:space="preserve">Pakistan Karachi</w:t>
      </w:r>
      <w:r>
        <w:t xml:space="preserve">, as one of the most densely populated metropolitan areas in the world, faces unique and critical challenges in emergency healthcare delivery. The current pre-hospital care system is fragmented, relying heavily on volunteer efforts and disjointed government protocols. This</w:t>
      </w:r>
      <w:r>
        <w:t xml:space="preserve"> </w:t>
      </w:r>
      <w:r>
        <w:rPr>
          <w:bCs/>
          <w:b/>
        </w:rPr>
        <w:t xml:space="preserve">Poster Presentation academic</w:t>
      </w:r>
      <w:r>
        <w:t xml:space="preserve"> </w:t>
      </w:r>
      <w:r>
        <w:t xml:space="preserve">document outlines a comprehensive proposal to professionalize paramedic services in</w:t>
      </w:r>
      <w:r>
        <w:t xml:space="preserve"> </w:t>
      </w:r>
      <w:r>
        <w:rPr>
          <w:bCs/>
          <w:b/>
        </w:rPr>
        <w:t xml:space="preserve">Pakistan Karachi</w:t>
      </w:r>
      <w:r>
        <w:t xml:space="preserve">. By analyzing current mortality rates due to preventable trauma and cardiac events, we propose a standardized educational curriculum for paramedics, integrated with advanced technology dispatch systems. The aim is to transition from ad-hoc response mechanisms to a state-of-the-art, evidence-based emergency medical service (EMS) model tailored specifically for the urban complexities of</w:t>
      </w:r>
      <w:r>
        <w:t xml:space="preserve"> </w:t>
      </w:r>
      <w:r>
        <w:rPr>
          <w:bCs/>
          <w:b/>
        </w:rPr>
        <w:t xml:space="preserve">Pakistan Karachi</w:t>
      </w:r>
      <w:r>
        <w:t xml:space="preserve">. This study underscores the urgent need for policy reform and academic rigor in paramedic training within this specific geographic context.</w:t>
      </w:r>
    </w:p>
    <w:bookmarkEnd w:id="21"/>
    <w:bookmarkStart w:id="22" w:name="introduction-background"/>
    <w:p>
      <w:pPr>
        <w:pStyle w:val="Heading2"/>
      </w:pPr>
      <w:r>
        <w:t xml:space="preserve">1. Introduction &amp; Background</w:t>
      </w:r>
    </w:p>
    <w:p>
      <w:pPr>
        <w:pStyle w:val="FirstParagraph"/>
      </w:pPr>
      <w:r>
        <w:t xml:space="preserve">The landscape of emergency medicine in South Asia is undergoing a paradigm shift, yet significant disparities remain. In the context of</w:t>
      </w:r>
      <w:r>
        <w:t xml:space="preserve"> </w:t>
      </w:r>
      <w:r>
        <w:rPr>
          <w:bCs/>
          <w:b/>
        </w:rPr>
        <w:t xml:space="preserve">Pakistan Karachi</w:t>
      </w:r>
      <w:r>
        <w:t xml:space="preserve">, the sheer volume of traffic accidents, medical emergencies, and natural disasters necessitates a specialized workforce. Historically, pre-hospital care in</w:t>
      </w:r>
      <w:r>
        <w:t xml:space="preserve"> </w:t>
      </w:r>
      <w:r>
        <w:rPr>
          <w:bCs/>
          <w:b/>
        </w:rPr>
        <w:t xml:space="preserve">Pakistan Karachi</w:t>
      </w:r>
      <w:r>
        <w:t xml:space="preserve"> </w:t>
      </w:r>
      <w:r>
        <w:t xml:space="preserve">has been characterized by delayed response times and a lack of standardized clinical protocols. Unlike developed nations where paramedics are autonomous healthcare providers operating under strict medical direction, the role in</w:t>
      </w:r>
      <w:r>
        <w:t xml:space="preserve"> </w:t>
      </w:r>
      <w:r>
        <w:rPr>
          <w:bCs/>
          <w:b/>
        </w:rPr>
        <w:t xml:space="preserve">Pakistan Karachi</w:t>
      </w:r>
      <w:r>
        <w:t xml:space="preserve"> </w:t>
      </w:r>
      <w:r>
        <w:t xml:space="preserve">has often been limited to basic transport.</w:t>
      </w:r>
    </w:p>
    <w:p>
      <w:pPr>
        <w:pStyle w:val="BodyText"/>
      </w:pPr>
      <w:r>
        <w:t xml:space="preserve">This academic presentation seeks to address these disparities by focusing on three core pillars: Education, Infrastructure, and Policy. The relevance of this study is heightened by recent demographic shifts in</w:t>
      </w:r>
      <w:r>
        <w:t xml:space="preserve"> </w:t>
      </w:r>
      <w:r>
        <w:rPr>
          <w:bCs/>
          <w:b/>
        </w:rPr>
        <w:t xml:space="preserve">Pakistan Karachi</w:t>
      </w:r>
      <w:r>
        <w:t xml:space="preserve">, including rapid urbanization and an increase in non-communicable diseases. The demand for skilled paramedics who can perform advanced life support (ALS) interventions before reaching the hospital is critical to reducing the "golden hour" mortality rates.</w:t>
      </w:r>
    </w:p>
    <w:bookmarkEnd w:id="22"/>
    <w:bookmarkStart w:id="23" w:name="problem-statement"/>
    <w:p>
      <w:pPr>
        <w:pStyle w:val="Heading2"/>
      </w:pPr>
      <w:r>
        <w:t xml:space="preserve">2. Problem Statement</w:t>
      </w:r>
    </w:p>
    <w:p>
      <w:pPr>
        <w:pStyle w:val="FirstParagraph"/>
      </w:pPr>
      <w:r>
        <w:t xml:space="preserve">The primary challenge facing emergency services in</w:t>
      </w:r>
      <w:r>
        <w:t xml:space="preserve"> </w:t>
      </w:r>
      <w:r>
        <w:rPr>
          <w:bCs/>
          <w:b/>
        </w:rPr>
        <w:t xml:space="preserve">Pakistan Karachi</w:t>
      </w:r>
      <w:r>
        <w:t xml:space="preserve"> </w:t>
      </w:r>
      <w:r>
        <w:t xml:space="preserve">is the absence of a unified paramedic regulatory body. While various institutions exist, there is no national standard recognized by the provincial government of Sindh for paramedic certification. This leads to:</w:t>
      </w:r>
    </w:p>
    <w:p>
      <w:pPr>
        <w:numPr>
          <w:ilvl w:val="0"/>
          <w:numId w:val="1001"/>
        </w:numPr>
        <w:pStyle w:val="Compact"/>
      </w:pPr>
      <w:r>
        <w:t xml:space="preserve">Inconsistent quality of care across different neighborhoods in</w:t>
      </w:r>
      <w:r>
        <w:t xml:space="preserve"> </w:t>
      </w:r>
      <w:r>
        <w:rPr>
          <w:bCs/>
          <w:b/>
        </w:rPr>
        <w:t xml:space="preserve">Pakistan Karachi</w:t>
      </w:r>
      <w:r>
        <w:t xml:space="preserve">.</w:t>
      </w:r>
    </w:p>
    <w:p>
      <w:pPr>
        <w:numPr>
          <w:ilvl w:val="0"/>
          <w:numId w:val="1001"/>
        </w:numPr>
        <w:pStyle w:val="Compact"/>
      </w:pPr>
      <w:r>
        <w:t xml:space="preserve">A lack of specialized training for trauma and cardiac arrest scenarios common in urban settings.</w:t>
      </w:r>
    </w:p>
    <w:p>
      <w:pPr>
        <w:numPr>
          <w:ilvl w:val="0"/>
          <w:numId w:val="1001"/>
        </w:numPr>
        <w:pStyle w:val="Compact"/>
      </w:pPr>
      <w:r>
        <w:t xml:space="preserve">Poor integration between private ambulances, the government-operated 1122 service, and hospital emergency departments.</w:t>
      </w:r>
    </w:p>
    <w:p>
      <w:pPr>
        <w:pStyle w:val="FirstParagraph"/>
      </w:pPr>
      <w:r>
        <w:t xml:space="preserve">This fragmentation results in suboptimal patient outcomes. The academic consensus suggests that without a standardized paramedic framework, advancements in medical technology cannot be effectively utilized at the pre-hospital level in</w:t>
      </w:r>
      <w:r>
        <w:t xml:space="preserve"> </w:t>
      </w:r>
      <w:r>
        <w:rPr>
          <w:bCs/>
          <w:b/>
        </w:rPr>
        <w:t xml:space="preserve">Pakistan Karachi</w:t>
      </w:r>
      <w:r>
        <w:t xml:space="preserve">.</w:t>
      </w:r>
    </w:p>
    <w:bookmarkEnd w:id="23"/>
    <w:bookmarkStart w:id="24" w:name="methodology-of-proposed-framework"/>
    <w:p>
      <w:pPr>
        <w:pStyle w:val="Heading2"/>
      </w:pPr>
      <w:r>
        <w:t xml:space="preserve">3. Methodology of Proposed Framework</w:t>
      </w:r>
    </w:p>
    <w:p>
      <w:pPr>
        <w:pStyle w:val="FirstParagraph"/>
      </w:pPr>
      <w:r>
        <w:t xml:space="preserve">To address these issues, we propose a mixed-methods approach for implementing a new paramedic model. Our methodology involves:</w:t>
      </w:r>
    </w:p>
    <w:p>
      <w:pPr>
        <w:numPr>
          <w:ilvl w:val="0"/>
          <w:numId w:val="1002"/>
        </w:numPr>
        <w:pStyle w:val="Compact"/>
      </w:pPr>
      <w:r>
        <w:rPr>
          <w:bCs/>
          <w:b/>
        </w:rPr>
        <w:t xml:space="preserve">Curriculum Development:</w:t>
      </w:r>
      <w:r>
        <w:t xml:space="preserve"> </w:t>
      </w:r>
      <w:r>
        <w:t xml:space="preserve">Collaborating with international EMS experts to design a curriculum specific to the needs of</w:t>
      </w:r>
      <w:r>
        <w:t xml:space="preserve"> </w:t>
      </w:r>
      <w:r>
        <w:rPr>
          <w:bCs/>
          <w:b/>
        </w:rPr>
        <w:t xml:space="preserve">Pakistan Karachi</w:t>
      </w:r>
      <w:r>
        <w:t xml:space="preserve">. This includes modules on mass casualty incident (MCI) management, which is pertinent given the city's population density.</w:t>
      </w:r>
    </w:p>
    <w:p>
      <w:pPr>
        <w:numPr>
          <w:ilvl w:val="0"/>
          <w:numId w:val="1002"/>
        </w:numPr>
        <w:pStyle w:val="Compact"/>
      </w:pPr>
      <w:r>
        <w:rPr>
          <w:bCs/>
          <w:b/>
        </w:rPr>
        <w:t xml:space="preserve">Digital Integration:</w:t>
      </w:r>
      <w:r>
        <w:t xml:space="preserve"> </w:t>
      </w:r>
      <w:r>
        <w:t xml:space="preserve">Implementing a GIS-based dispatch system for</w:t>
      </w:r>
      <w:r>
        <w:t xml:space="preserve"> </w:t>
      </w:r>
      <w:r>
        <w:rPr>
          <w:bCs/>
          <w:b/>
        </w:rPr>
        <w:t xml:space="preserve">Pakistan Karachi</w:t>
      </w:r>
      <w:r>
        <w:t xml:space="preserve"> </w:t>
      </w:r>
      <w:r>
        <w:t xml:space="preserve">that utilizes AI to predict accident-prone zones and optimize ambulance routing through congested areas.</w:t>
      </w:r>
    </w:p>
    <w:p>
      <w:pPr>
        <w:numPr>
          <w:ilvl w:val="0"/>
          <w:numId w:val="1002"/>
        </w:numPr>
        <w:pStyle w:val="Compact"/>
      </w:pPr>
      <w:r>
        <w:rPr>
          <w:bCs/>
          <w:b/>
        </w:rPr>
        <w:t xml:space="preserve">Clinical Supervision:</w:t>
      </w:r>
      <w:r>
        <w:t xml:space="preserve"> </w:t>
      </w:r>
      <w:r>
        <w:t xml:space="preserve">Establishing telemedicine links where paramedics on the scene in</w:t>
      </w:r>
      <w:r>
        <w:t xml:space="preserve"> </w:t>
      </w:r>
      <w:r>
        <w:rPr>
          <w:bCs/>
          <w:b/>
        </w:rPr>
        <w:t xml:space="preserve">Pakistan Karachi</w:t>
      </w:r>
      <w:r>
        <w:t xml:space="preserve"> </w:t>
      </w:r>
      <w:r>
        <w:t xml:space="preserve">can consult directly with emergency physicians for real-time decision support.</w:t>
      </w:r>
    </w:p>
    <w:bookmarkEnd w:id="24"/>
    <w:bookmarkStart w:id="28" w:name="strategic-implementation-plan"/>
    <w:p>
      <w:pPr>
        <w:pStyle w:val="Heading2"/>
      </w:pPr>
      <w:r>
        <w:t xml:space="preserve">4. Strategic Implementation Plan</w:t>
      </w:r>
    </w:p>
    <w:p>
      <w:pPr>
        <w:pStyle w:val="FirstParagraph"/>
      </w:pPr>
      <w:r>
        <w:t xml:space="preserve">The successful integration of a professional paramedic corps in</w:t>
      </w:r>
      <w:r>
        <w:t xml:space="preserve"> </w:t>
      </w:r>
      <w:r>
        <w:rPr>
          <w:bCs/>
          <w:b/>
        </w:rPr>
        <w:t xml:space="preserve">Pakistan Karachi</w:t>
      </w:r>
      <w:r>
        <w:t xml:space="preserve"> </w:t>
      </w:r>
      <w:r>
        <w:t xml:space="preserve">requires a phased implementation strategy over the next five years.</w:t>
      </w:r>
    </w:p>
    <w:bookmarkStart w:id="25" w:name="X7572db7a6694fcdea6d3397aea90a68ce4441cb"/>
    <w:p>
      <w:pPr>
        <w:pStyle w:val="Heading3"/>
      </w:pPr>
      <w:r>
        <w:t xml:space="preserve">Phase 1: Standardization and Certification (Year 1-2)</w:t>
      </w:r>
    </w:p>
    <w:p>
      <w:pPr>
        <w:pStyle w:val="FirstParagraph"/>
      </w:pPr>
      <w:r>
        <w:t xml:space="preserve">The first phase focuses on legislative action. The government of Sindh must enact laws recognizing "Paramedic" as a distinct healthcare profession. This involves setting up a Paramedic Council in</w:t>
      </w:r>
      <w:r>
        <w:t xml:space="preserve"> </w:t>
      </w:r>
      <w:r>
        <w:rPr>
          <w:bCs/>
          <w:b/>
        </w:rPr>
        <w:t xml:space="preserve">Pakistan Karachi</w:t>
      </w:r>
      <w:r>
        <w:t xml:space="preserve"> </w:t>
      </w:r>
      <w:r>
        <w:t xml:space="preserve">to oversee certification exams and continuing education. Current drivers and volunteers must undergo bridging courses to meet new competency standards.</w:t>
      </w:r>
    </w:p>
    <w:bookmarkEnd w:id="25"/>
    <w:bookmarkStart w:id="26" w:name="phase-2-infrastructure-upgrade-year-2-3"/>
    <w:p>
      <w:pPr>
        <w:pStyle w:val="Heading3"/>
      </w:pPr>
      <w:r>
        <w:t xml:space="preserve">Phase 2: Infrastructure Upgrade (Year 2-3)</w:t>
      </w:r>
    </w:p>
    <w:p>
      <w:pPr>
        <w:pStyle w:val="FirstParagraph"/>
      </w:pPr>
      <w:r>
        <w:t xml:space="preserve">In this phase, the focus shifts to technology. The procurement of Advanced Life Support (ALS) ambulances equipped with defibrillators, ventilators, and cardiac monitors is essential for</w:t>
      </w:r>
      <w:r>
        <w:t xml:space="preserve"> </w:t>
      </w:r>
      <w:r>
        <w:rPr>
          <w:bCs/>
          <w:b/>
        </w:rPr>
        <w:t xml:space="preserve">Pakistan Karachi</w:t>
      </w:r>
      <w:r>
        <w:t xml:space="preserve">. Furthermore, upgrading communication centers to handle the high call volume typical of major metropolises in South Asia is crucial.</w:t>
      </w:r>
    </w:p>
    <w:bookmarkEnd w:id="26"/>
    <w:bookmarkStart w:id="27" w:name="Xef096b529d1197e9d68f39ec26c523be604faa9"/>
    <w:p>
      <w:pPr>
        <w:pStyle w:val="Heading3"/>
      </w:pPr>
      <w:r>
        <w:t xml:space="preserve">Phase 3: Community Engagement and Education (Year 4-5)</w:t>
      </w:r>
    </w:p>
    <w:p>
      <w:pPr>
        <w:pStyle w:val="FirstParagraph"/>
      </w:pPr>
      <w:r>
        <w:t xml:space="preserve">An educated public is a partner in emergency care. Awareness campaigns in schools and workplaces across</w:t>
      </w:r>
      <w:r>
        <w:t xml:space="preserve"> </w:t>
      </w:r>
      <w:r>
        <w:rPr>
          <w:bCs/>
          <w:b/>
        </w:rPr>
        <w:t xml:space="preserve">Pakistan Karachi</w:t>
      </w:r>
      <w:r>
        <w:t xml:space="preserve"> </w:t>
      </w:r>
      <w:r>
        <w:t xml:space="preserve">will teach basic first aid and CPR. This cultural shift ensures that bystanders are empowered to act until paramedics arrive, significantly improving survival rates for cardiac arrest victims.</w:t>
      </w:r>
    </w:p>
    <w:bookmarkEnd w:id="27"/>
    <w:bookmarkEnd w:id="28"/>
    <w:bookmarkStart w:id="29" w:name="X3b4f6a7b9cfb3623442842237a5099d05b809aa"/>
    <w:p>
      <w:pPr>
        <w:pStyle w:val="Heading2"/>
      </w:pPr>
      <w:r>
        <w:t xml:space="preserve">5. Expected Outcomes &amp; Impact on Pakistan Karachi</w:t>
      </w:r>
    </w:p>
    <w:p>
      <w:pPr>
        <w:pStyle w:val="FirstParagraph"/>
      </w:pPr>
      <w:r>
        <w:t xml:space="preserve">The anticipated results of this academic proposal include a measurable reduction in pre-hospital mortality rates. Specifically, we project:</w:t>
      </w:r>
    </w:p>
    <w:p>
      <w:pPr>
        <w:numPr>
          <w:ilvl w:val="0"/>
          <w:numId w:val="1003"/>
        </w:numPr>
        <w:pStyle w:val="Compact"/>
      </w:pPr>
      <w:r>
        <w:t xml:space="preserve">A 30% decrease in response times for critical emergencies within the metropolitan area of</w:t>
      </w:r>
      <w:r>
        <w:t xml:space="preserve"> </w:t>
      </w:r>
      <w:r>
        <w:rPr>
          <w:bCs/>
          <w:b/>
        </w:rPr>
        <w:t xml:space="preserve">Pakistan Karachi</w:t>
      </w:r>
      <w:r>
        <w:t xml:space="preserve">.</w:t>
      </w:r>
    </w:p>
    <w:p>
      <w:pPr>
        <w:numPr>
          <w:ilvl w:val="0"/>
          <w:numId w:val="1003"/>
        </w:numPr>
        <w:pStyle w:val="Compact"/>
      </w:pPr>
      <w:r>
        <w:t xml:space="preserve">An increase in the survival rate for out-of-hospital cardiac arrests due to immediate ALS interventions.</w:t>
      </w:r>
    </w:p>
    <w:p>
      <w:pPr>
        <w:numPr>
          <w:ilvl w:val="0"/>
          <w:numId w:val="1003"/>
        </w:numPr>
        <w:pStyle w:val="Compact"/>
      </w:pPr>
      <w:r>
        <w:t xml:space="preserve">The creation of thousands of skilled jobs for young paramedics, reducing unemployment and elevating the professional status of emergency care workers.</w:t>
      </w:r>
    </w:p>
    <w:bookmarkEnd w:id="29"/>
    <w:bookmarkStart w:id="30" w:name="challenges-and-mitigation-strategies"/>
    <w:p>
      <w:pPr>
        <w:pStyle w:val="Heading2"/>
      </w:pPr>
      <w:r>
        <w:t xml:space="preserve">6. Challenges and Mitigation Strategies</w:t>
      </w:r>
    </w:p>
    <w:p>
      <w:pPr>
        <w:pStyle w:val="FirstParagraph"/>
      </w:pPr>
      <w:r>
        <w:rPr>
          <w:bCs/>
          <w:b/>
        </w:rPr>
        <w:t xml:space="preserve">Pakistan Karachi</w:t>
      </w:r>
      <w:r>
        <w:t xml:space="preserve"> </w:t>
      </w:r>
      <w:r>
        <w:t xml:space="preserve">presents unique logistical hurdles. Traffic congestion is a major barrier to rapid response. To mitigate this, we propose the use of motorbike paramedics for rapid assessment in narrow lanes and the establishment of dedicated emergency lanes on major highways like Shahrah-e-Faisal.</w:t>
      </w:r>
    </w:p>
    <w:p>
      <w:pPr>
        <w:pStyle w:val="BodyText"/>
      </w:pPr>
      <w:r>
        <w:t xml:space="preserve">Financial constraints are another concern. The cost of equipment can be prohibitive. However, public-private partnerships (PPPs) can help fund infrastructure while the government focuses on regulatory frameworks. Insurance schemes in</w:t>
      </w:r>
      <w:r>
        <w:t xml:space="preserve"> </w:t>
      </w:r>
      <w:r>
        <w:rPr>
          <w:bCs/>
          <w:b/>
        </w:rPr>
        <w:t xml:space="preserve">Pakistan Karachi</w:t>
      </w:r>
      <w:r>
        <w:t xml:space="preserve"> </w:t>
      </w:r>
      <w:r>
        <w:t xml:space="preserve">should also be expanded to cover pre-hospital paramedic services, ensuring equitable access for all socioeconomic groups.</w:t>
      </w:r>
    </w:p>
    <w:bookmarkEnd w:id="30"/>
    <w:bookmarkStart w:id="31" w:name="conclusion"/>
    <w:p>
      <w:pPr>
        <w:pStyle w:val="Heading2"/>
      </w:pPr>
      <w:r>
        <w:t xml:space="preserve">7. Conclusion</w:t>
      </w:r>
    </w:p>
    <w:p>
      <w:pPr>
        <w:pStyle w:val="FirstParagraph"/>
      </w:pPr>
      <w:r>
        <w:t xml:space="preserve">The professionalization of paramedic services is not merely an operational upgrade; it is a humanitarian imperative for</w:t>
      </w:r>
      <w:r>
        <w:t xml:space="preserve"> </w:t>
      </w:r>
      <w:r>
        <w:rPr>
          <w:bCs/>
          <w:b/>
        </w:rPr>
        <w:t xml:space="preserve">Pakistan Karachi</w:t>
      </w:r>
      <w:r>
        <w:t xml:space="preserve">. As this poster presentation has demonstrated, the current system is insufficient for the scale of healthcare needs in this mega-city. By adopting rigorous academic standards, leveraging technology, and enforcing strict regulatory frameworks,</w:t>
      </w:r>
      <w:r>
        <w:t xml:space="preserve"> </w:t>
      </w:r>
      <w:r>
        <w:rPr>
          <w:bCs/>
          <w:b/>
        </w:rPr>
        <w:t xml:space="preserve">Pakistan Karachi</w:t>
      </w:r>
      <w:r>
        <w:t xml:space="preserve"> </w:t>
      </w:r>
      <w:r>
        <w:t xml:space="preserve">can transform its emergency medical services into a model for South Asia.</w:t>
      </w:r>
    </w:p>
    <w:p>
      <w:pPr>
        <w:pStyle w:val="BodyText"/>
      </w:pPr>
      <w:r>
        <w:t xml:space="preserve">-webkit-margin-before:-2em ; /* Fallback */</w:t>
      </w:r>
      <w:r>
        <w:t xml:space="preserve"> </w:t>
      </w:r>
      <w:r>
        <w:t xml:space="preserve">-ms-flex-wrapwrap); /* IE10 */</w:t>
      </w:r>
      <w:r>
        <w:t xml:space="preserve"> </w:t>
      </w:r>
      <w:r>
        <w:t xml:space="preserve">margin-block-start:-2em); /* Standard syntax */</w:t>
      </w:r>
    </w:p>
    <w:p>
      <w:pPr>
        <w:pStyle w:val="BodyText"/>
      </w:pPr>
      <w:r>
        <w:t xml:space="preserve">The transition to a robust paramedic system will save lives, reduce long-term healthcare costs by preventing complications through early intervention, and instill public confidence in the healthcare infrastructure of</w:t>
      </w:r>
      <w:r>
        <w:t xml:space="preserve"> </w:t>
      </w:r>
      <w:r>
        <w:rPr>
          <w:bCs/>
          <w:b/>
        </w:rPr>
        <w:t xml:space="preserve">Pakistan Karachi</w:t>
      </w:r>
      <w:r>
        <w:t xml:space="preserve">. We call upon policymakers, academic institutions, and international health organizations to collaborate on this vital initiative.</w:t>
      </w:r>
    </w:p>
    <w:bookmarkEnd w:id="31"/>
    <w:bookmarkStart w:id="32" w:name="references-selected"/>
    <w:p>
      <w:pPr>
        <w:pStyle w:val="Heading2"/>
      </w:pPr>
      <w:r>
        <w:t xml:space="preserve">8. References (Selected)</w:t>
      </w:r>
    </w:p>
    <w:p>
      <w:pPr>
        <w:numPr>
          <w:ilvl w:val="0"/>
          <w:numId w:val="1004"/>
        </w:numPr>
        <w:pStyle w:val="Compact"/>
      </w:pPr>
      <w:r>
        <w:t xml:space="preserve">Sindh Emergency Services Agency (SESA). Annual Reports on Traffic Mortality in Karachi.</w:t>
      </w:r>
    </w:p>
    <w:p>
      <w:pPr>
        <w:numPr>
          <w:ilvl w:val="0"/>
          <w:numId w:val="1004"/>
        </w:numPr>
        <w:pStyle w:val="Compact"/>
      </w:pPr>
      <w:r>
        <w:t xml:space="preserve">World Health Organization. "Pre-hospital Care Systems in Low- and Middle-Income Countries."</w:t>
      </w:r>
    </w:p>
    <w:p>
      <w:pPr>
        <w:numPr>
          <w:ilvl w:val="0"/>
          <w:numId w:val="1004"/>
        </w:numPr>
        <w:pStyle w:val="Compact"/>
      </w:pPr>
      <w:r>
        <w:t xml:space="preserve">Khan, A., et al. "Urban Trauma Patterns in Pakistan: The Need for Specialized Paramedic Training." Journal of Emergency Medicine, 2023.</w:t>
      </w:r>
    </w:p>
    <w:p>
      <w:pPr>
        <w:numPr>
          <w:ilvl w:val="0"/>
          <w:numId w:val="1004"/>
        </w:numPr>
        <w:pStyle w:val="Compact"/>
      </w:pPr>
      <w:r>
        <w:t xml:space="preserve">Ministry of National Health Services, Regulations and Coordination. Guidelines for EMS Development in Urban Centers.</w:t>
      </w:r>
    </w:p>
    <w:bookmarkEnd w:id="32"/>
    <w:p>
      <w:pPr>
        <w:pStyle w:val="FirstParagraph"/>
      </w:pPr>
      <w:r>
        <w:t xml:space="preserve">© 2023 Academic Poster Presentation on Paramedic Science in Pakistan Karachi. All Rights Reserved.</w:t>
      </w:r>
    </w:p>
    <w:p>
      <w:pPr>
        <w:pStyle w:val="BodyText"/>
      </w:pPr>
      <w:r>
        <w:rPr>
          <w:iCs/>
          <w:i/>
        </w:rPr>
        <w:t xml:space="preserve">Contact: research@emergencykarachi.edu.pk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Science in Pakistan Karachi: A Poster Presentation</dc:title>
  <dc:creator/>
  <dc:language>en</dc:language>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