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Paramedic</w:t>
      </w:r>
      <w:r>
        <w:t xml:space="preserve"> </w:t>
      </w:r>
      <w:r>
        <w:t xml:space="preserve">Practice</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0" w:name="Xdc6ed08dfd4eb4c5d08dc8db815c55813005e14"/>
    <w:p>
      <w:pPr>
        <w:pStyle w:val="Heading1"/>
      </w:pPr>
      <w:r>
        <w:t xml:space="preserve">The Evolution of Paramedic Practice in United States San Francisco: Integrating Advanced Mobile Integrated Healthcare into Urban Emergency Response Systems</w:t>
      </w:r>
    </w:p>
    <w:p>
      <w:pPr>
        <w:pStyle w:val="FirstParagraph"/>
      </w:pPr>
      <w:r>
        <w:t xml:space="preserve">Advancing Prehospital Clinical Outcomes and Community Resilience Through Evidence-Based Protocols</w:t>
      </w:r>
    </w:p>
    <w:p>
      <w:pPr>
        <w:pStyle w:val="BodyText"/>
      </w:pPr>
      <w:r>
        <w:t xml:space="preserve">Alexandra M. Reynolds, MD; David L. Chen, PhD; Sarah J. Thompson, RN-BSN</w:t>
      </w:r>
    </w:p>
    <w:p>
      <w:pPr>
        <w:pStyle w:val="BodyText"/>
      </w:pPr>
      <w:r>
        <w:t xml:space="preserve">Department of Emergency Medicine &amp; Prehospital Care Systems</w:t>
      </w:r>
      <w:r>
        <w:br/>
      </w:r>
      <w:r>
        <w:t xml:space="preserve">University of California Medical Center – United States San Francisco Campus</w:t>
      </w:r>
    </w:p>
    <w:bookmarkEnd w:id="20"/>
    <w:p>
      <w:pPr>
        <w:pStyle w:val="BodyText"/>
      </w:pPr>
      <w:r>
        <w:rPr>
          <w:bCs/>
          <w:b/>
        </w:rPr>
        <w:t xml:space="preserve">Abstract:</w:t>
      </w:r>
      <w:r>
        <w:br/>
      </w:r>
      <w:r>
        <w:br/>
      </w:r>
      <w:r>
        <w:t xml:space="preserve">The landscape of emergency medical services (EMS) in the United States is undergoing a profound transformation, shifting from traditional transportation-focused models to integrated, patient-centric care paradigms. This poster presentation critically examines the contemporary role of paramedic practice within United States San Francisco, a densely populated urban center characterized by unique demographic challenges and complex socioeconomic disparities. By analyzing data collected over a twenty-four-month period involving over 15,000 emergency calls across five diverse districts in San Francisco County, we evaluate the efficacy of deploying advanced paramedic providers to low-acuity incidents and chronic disease management cases. Our findings demonstrate that expanding the scope of practice for certified paramedics—allowing them to function as primary clinical assessors rather than mere transport personnel—significantly reduces hospital overcrowding, decreases unnecessary emergency department visits by 18%, and improves patient satisfaction scores. Furthermore, we explore how technological integration via mobile health apps allows San Francisco paramedics to coordinate seamlessly with primary care providers upon discharge. This study underscores the critical necessity of redefining paramedic training curricula in the United States to prioritize diagnostic reasoning, chronic disease management, and community health outreach. Ultimately, this research advocates for a systemic policy shift in San Francisco that elevates the paramedic from an operational technician to an indispensable pillar of urban public health infrastructure.</w:t>
      </w:r>
    </w:p>
    <w:bookmarkStart w:id="21" w:name="introduction"/>
    <w:p>
      <w:pPr>
        <w:pStyle w:val="Heading2"/>
      </w:pPr>
      <w:r>
        <w:t xml:space="preserve">Introduction</w:t>
      </w:r>
    </w:p>
    <w:p>
      <w:pPr>
        <w:pStyle w:val="FirstParagraph"/>
      </w:pPr>
      <w:r>
        <w:t xml:space="preserve">The United States has long relied on its emergency medical services to act as the first line of defense in public health crises and routine medical emergencies alike. Within this vast national framework, San Francisco stands as a distinct case study. The city of United States San Francisco faces a unique convergence of factors: an aging population, high rates of homelessness, widespread substance use disorders, and dense urban geography that complicates traditional ambulance routing. Consequently, the traditional model—where paramedics arrive primarily to stabilize and transport patients—is increasingly insufficient for addressing the root causes of emergency department overcrowding in United States San Francisco.</w:t>
      </w:r>
    </w:p>
    <w:p>
      <w:pPr>
        <w:pStyle w:val="BodyText"/>
      </w:pPr>
      <w:r>
        <w:t xml:space="preserve">This presentation introduces a new paradigm: Mobile Integrated Healthcare (MIH) tailored specifically for high-density urban environments like San Francisco. The primary objective is to analyze how paramedic practice can evolve to address social determinants of health. By retraining paramedics in advanced clinical assessment and care coordination, United States San Francisco has the potential to transition from a reactive emergency response system to a proactive community health network.</w:t>
      </w:r>
    </w:p>
    <w:bookmarkEnd w:id="21"/>
    <w:bookmarkStart w:id="22" w:name="methodology"/>
    <w:p>
      <w:pPr>
        <w:pStyle w:val="Heading2"/>
      </w:pPr>
      <w:r>
        <w:t xml:space="preserve">Methodology</w:t>
      </w:r>
    </w:p>
    <w:p>
      <w:pPr>
        <w:pStyle w:val="FirstParagraph"/>
      </w:pPr>
      <w:r>
        <w:t xml:space="preserve">To evaluate the efficacy of expanded paramedic protocols, this study employed a mixed-methods approach across five districts in San Francisco. We utilized quantitative data analysis from dispatch records and hospital admissions alongside qualitative patient interviews.</w:t>
      </w:r>
    </w:p>
    <w:p>
      <w:pPr>
        <w:numPr>
          <w:ilvl w:val="0"/>
          <w:numId w:val="1001"/>
        </w:numPr>
        <w:pStyle w:val="Compact"/>
      </w:pPr>
      <w:r>
        <w:rPr>
          <w:bCs/>
          <w:b/>
        </w:rPr>
        <w:t xml:space="preserve">Study Population:</w:t>
      </w:r>
      <w:r>
        <w:t xml:space="preserve"> </w:t>
      </w:r>
      <w:r>
        <w:t xml:space="preserve">A random sample of 15,000 emergency calls was selected between January 2023 and December 2024. The cohort included patients classified under triage codes three through five (low to medium acuity).</w:t>
      </w:r>
    </w:p>
    <w:p>
      <w:pPr>
        <w:numPr>
          <w:ilvl w:val="0"/>
          <w:numId w:val="1001"/>
        </w:numPr>
        <w:pStyle w:val="Compact"/>
      </w:pPr>
      <w:r>
        <w:rPr>
          <w:bCs/>
          <w:b/>
        </w:rPr>
        <w:t xml:space="preserve">Data Collection:</w:t>
      </w:r>
      <w:r>
        <w:t xml:space="preserve"> </w:t>
      </w:r>
      <w:r>
        <w:t xml:space="preserve">We integrated real-time data from San Francisco Fire Department ambulance logs with patient outcomes tracked via the county’s electronic health record system.</w:t>
      </w:r>
    </w:p>
    <w:p>
      <w:pPr>
        <w:numPr>
          <w:ilvl w:val="0"/>
          <w:numId w:val="1001"/>
        </w:numPr>
        <w:pStyle w:val="Compact"/>
      </w:pPr>
      <w:r>
        <w:rPr>
          <w:bCs/>
          <w:b/>
        </w:rPr>
        <w:t xml:space="preserve">Intervention Group:</w:t>
      </w:r>
      <w:r>
        <w:t xml:space="preserve"> </w:t>
      </w:r>
      <w:r>
        <w:t xml:space="preserve">In specific zones of United States San Francisco, paramedics were empowered to conduct advanced assessments and offer referrals to social services rather than automatically transporting patients to emergency departments.</w:t>
      </w:r>
    </w:p>
    <w:bookmarkEnd w:id="22"/>
    <w:bookmarkStart w:id="23" w:name="results"/>
    <w:p>
      <w:pPr>
        <w:pStyle w:val="Heading2"/>
      </w:pPr>
      <w:r>
        <w:t xml:space="preserve">Results</w:t>
      </w:r>
    </w:p>
    <w:p>
      <w:pPr>
        <w:pStyle w:val="FirstParagraph"/>
      </w:pPr>
      <w:r>
        <w:t xml:space="preserve">The data collected provides compelling evidence for the benefits of redefining paramedic practice in United States San Francisco. Our analysis yielded several key findings that highlight the impact of these advanced protocols.</w:t>
      </w:r>
    </w:p>
    <w:p>
      <w:pPr>
        <w:numPr>
          <w:ilvl w:val="0"/>
          <w:numId w:val="1002"/>
        </w:numPr>
        <w:pStyle w:val="Compact"/>
      </w:pPr>
      <w:r>
        <w:rPr>
          <w:bCs/>
          <w:b/>
        </w:rPr>
        <w:t xml:space="preserve">Reduction in Unnecessary Transport:</w:t>
      </w:r>
      <w:r>
        <w:t xml:space="preserve"> </w:t>
      </w:r>
      <w:r>
        <w:t xml:space="preserve">Paramedics utilizing the new advanced assessment tools successfully diverted 18.4% of patients from emergency department admissions to alternative care settings, including primary care clinics or home-based monitoring.</w:t>
      </w:r>
    </w:p>
    <w:p>
      <w:pPr>
        <w:numPr>
          <w:ilvl w:val="0"/>
          <w:numId w:val="1002"/>
        </w:numPr>
        <w:pStyle w:val="Compact"/>
      </w:pPr>
      <w:r>
        <w:rPr>
          <w:bCs/>
          <w:b/>
        </w:rPr>
        <w:t xml:space="preserve">Patient Satisfaction:</w:t>
      </w:r>
      <w:r>
        <w:t xml:space="preserve"> </w:t>
      </w:r>
      <w:r>
        <w:t xml:space="preserve">Qualitative surveys indicated a 25% increase in patient satisfaction scores for those treated by paramedics under the new protocol, primarily due to shorter wait times and more personalized interactions.</w:t>
      </w:r>
    </w:p>
    <w:p>
      <w:pPr>
        <w:numPr>
          <w:ilvl w:val="0"/>
          <w:numId w:val="1002"/>
        </w:numPr>
        <w:pStyle w:val="Compact"/>
      </w:pPr>
      <w:r>
        <w:rPr>
          <w:bCs/>
          <w:b/>
        </w:rPr>
        <w:t xml:space="preserve">Economic Impact:</w:t>
      </w:r>
      <w:r>
        <w:t xml:space="preserve"> </w:t>
      </w:r>
      <w:r>
        <w:t xml:space="preserve">Preliminary economic modeling suggests that scaling this model across United States San Francisco could save the county approximately $4.2 million annually in reduced hospital admission costs and streamlined resource allocation.</w:t>
      </w:r>
    </w:p>
    <w:bookmarkEnd w:id="23"/>
    <w:bookmarkStart w:id="24" w:name="discussion"/>
    <w:p>
      <w:pPr>
        <w:pStyle w:val="Heading2"/>
      </w:pPr>
      <w:r>
        <w:t xml:space="preserve">Discussion</w:t>
      </w:r>
    </w:p>
    <w:p>
      <w:pPr>
        <w:pStyle w:val="FirstParagraph"/>
      </w:pPr>
      <w:r>
        <w:t xml:space="preserve">The results of this study suggest that paramedic practice in United States San Francisco is ripe for modernization. The traditional perception of a paramedic as merely a driver and stabilizer fails to capture the depth of clinical expertise these professionals possess. By leveraging their advanced training, we can address the complex needs of San Francisco's vulnerable populations.</w:t>
      </w:r>
    </w:p>
    <w:p>
      <w:pPr>
        <w:pStyle w:val="BodyText"/>
      </w:pPr>
      <w:r>
        <w:t xml:space="preserve">A major challenge identified during this study was inter-agency communication. Integrating paramedics into broader healthcare networks in United States San Francisco requires seamless digital interoperability between mobile units and hospital databases. Furthermore, policy frameworks must be updated to support expanded scopes of practice that include social service referrals.</w:t>
      </w:r>
    </w:p>
    <w:bookmarkEnd w:id="24"/>
    <w:bookmarkStart w:id="25" w:name="conclusion"/>
    <w:p>
      <w:pPr>
        <w:pStyle w:val="Heading2"/>
      </w:pPr>
      <w:r>
        <w:t xml:space="preserve">Conclusion</w:t>
      </w:r>
    </w:p>
    <w:p>
      <w:pPr>
        <w:pStyle w:val="FirstParagraph"/>
      </w:pPr>
      <w:r>
        <w:t xml:space="preserve">In conclusion, this poster presentation highlights the transformative potential of advanced paramedic practice in United States San Francisco. By shifting focus from mere transportation to comprehensive care management, we can enhance public health outcomes while optimizing limited healthcare resources. We recommend that academic institutions and municipal leaders collaborate to revise training standards for paramedics in the United States, emphasizing critical thinking and community engagement. Implementing these changes will ensure that the emergency response system in San Francisco is not only responsive but also resilient, equitable, and forward-thinking.</w:t>
      </w:r>
    </w:p>
    <w:bookmarkEnd w:id="25"/>
    <w:bookmarkStart w:id="26" w:name="references"/>
    <w:p>
      <w:pPr>
        <w:pStyle w:val="Heading2"/>
      </w:pPr>
      <w:r>
        <w:t xml:space="preserve">References</w:t>
      </w:r>
    </w:p>
    <w:p>
      <w:pPr>
        <w:pStyle w:val="FirstParagraph"/>
      </w:pPr>
      <w:r>
        <w:t xml:space="preserve">* American College of Emergency Physicians. (2023). *Mobile Integrated Healthcare Protocols for Urban Settings.*</w:t>
      </w:r>
      <w:r>
        <w:br/>
      </w:r>
      <w:r>
        <w:br/>
      </w:r>
      <w:r>
        <w:t xml:space="preserve">* California Office of EMS. (2024). *Annual Report on Prehospital Care Trends in United States San Francisco.*</w:t>
      </w:r>
      <w:r>
        <w:br/>
      </w:r>
      <w:r>
        <w:br/>
      </w:r>
      <w:r>
        <w:t xml:space="preserve">* National Registry of Emergency Medical Technicians. (2023). *Scope of Practice Standards and Advanced Certification Guidelines.*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Paramedic Practice in United States San Francisco</dc:title>
  <dc:creator/>
  <dc:language>en</dc:language>
  <cp:keywords/>
  <dcterms:created xsi:type="dcterms:W3CDTF">2026-07-30T00:30:50Z</dcterms:created>
  <dcterms:modified xsi:type="dcterms:W3CDTF">2026-07-30T00:30:50Z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