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f98ec8849af0317837f1bd15f703bec6bdd0957"/>
    <w:p>
      <w:pPr>
        <w:pStyle w:val="Heading1"/>
      </w:pPr>
      <w:r>
        <w:t xml:space="preserve">Petroleum Engineering in Ivory Coast Abidjan: Navigating Sustainable Production and Economic Development through Advanced Reservoir Management Strategies</w:t>
      </w:r>
    </w:p>
    <w:p>
      <w:pPr>
        <w:pStyle w:val="FirstParagraph"/>
      </w:pPr>
      <w:r>
        <w:rPr>
          <w:bCs/>
          <w:b/>
        </w:rPr>
        <w:t xml:space="preserve">Jean-Baptiste Koné</w:t>
      </w:r>
      <w:r>
        <w:br/>
      </w:r>
      <w:r>
        <w:t xml:space="preserve">Senior Petroleum Engineer, Université Félix Houphouët-Boigny</w:t>
      </w:r>
      <w:r>
        <w:br/>
      </w:r>
      <w:r>
        <w:t xml:space="preserve">Abidjan, Côte d'Ivoire</w:t>
      </w:r>
      <w:r>
        <w:br/>
      </w:r>
      <w:r>
        <w:t xml:space="preserve">Email: jb.kone@post-conf-petroleum-research.org | Conference ID: POSTER-ABJ-2023-X99</w:t>
      </w:r>
    </w:p>
    <w:bookmarkStart w:id="20" w:name="introduction"/>
    <w:p>
      <w:pPr>
        <w:pStyle w:val="Heading2"/>
      </w:pPr>
      <w:r>
        <w:t xml:space="preserve">Introduction</w:t>
      </w:r>
    </w:p>
    <w:p>
      <w:pPr>
        <w:pStyle w:val="FirstParagraph"/>
      </w:pPr>
      <w:r>
        <w:t xml:space="preserve">Ivory Coast (Côte d'Ivoire) has transitioned rapidly from a modest hydrocarbon producer to a significant regional player in the West African offshore sector. Located in the strategic Gulf of Guinea, Abidjan serves as the bustling economic capital and logistical hub for this burgeoning petroleum industry. This poster presentation focuses on the critical role of modern Petroleum Engineering within this dynamic context, specifically addressing how advanced reservoir management techniques are essential for maximizing recovery factors while adhering to stringent environmental regulations unique to West African coastal ecosystems. The strategic importance of Abidjan extends beyond mere logistics; it acts as the intellectual and operational nerve center where international oil companies collaborate with local engineering talent to solve complex subsurface challenges. Understanding the geological nuances of this region requires a deep appreciation for both traditional petroleum engineering principles and innovative technological adaptations tailored to Ivorian geological formations.</w:t>
      </w:r>
    </w:p>
    <w:p>
      <w:pPr>
        <w:pStyle w:val="BodyText"/>
      </w:pPr>
      <w:r>
        <w:t xml:space="preserve">The primary objective of this research is to evaluate the impact of enhanced oil recovery (EOR) methods on mature offshore fields near Abidjan, such as those in the Baudement and Balma blocks. By integrating high-resolution seismic data with dynamic reservoir simulation, we aim to demonstrate how strategic engineering interventions can extend field life and optimize production profiles. This approach not only ensures economic viability for stakeholders but also contributes to national energy security by stabilizing output from existing assets rather than solely relying on new exploratory discoveries. The synergy between academic research institutions in Abidjan and industry practitioners is highlighted as a key driver for innovation, fostering a local workforce capable of managing complex engineering projects independently. This poster outlines the methodologies employed, discusses key findings related to water injection efficiency and gas lift optimization, and proposes future directions for sustainable petroleum development in the region.</w:t>
      </w:r>
    </w:p>
    <w:bookmarkEnd w:id="20"/>
    <w:bookmarkStart w:id="23" w:name="methodology"/>
    <w:p>
      <w:pPr>
        <w:pStyle w:val="Heading2"/>
      </w:pPr>
      <w:r>
        <w:t xml:space="preserve">Methodology</w:t>
      </w:r>
    </w:p>
    <w:bookmarkStart w:id="21" w:name="data-acquisition-and-integration"/>
    <w:p>
      <w:pPr>
        <w:pStyle w:val="Heading3"/>
      </w:pPr>
      <w:r>
        <w:t xml:space="preserve">Data Acquisition and Integration</w:t>
      </w:r>
    </w:p>
    <w:p>
      <w:pPr>
        <w:pStyle w:val="FirstParagraph"/>
      </w:pPr>
      <w:r>
        <w:t xml:space="preserve">The study utilized comprehensive datasets obtained from offshore blocks operated by major international energy firms collaborating with local Ivorian entities. These datasets included well logs, core samples, pressure transient analysis, and production history spanning the last two decades. Special emphasis was placed on integrating static geological models with dynamic fluid flow simulations to ensure accurate representation of reservoir heterogeneities typical of the West African margin near Abidjan.</w:t>
      </w:r>
    </w:p>
    <w:bookmarkEnd w:id="21"/>
    <w:bookmarkStart w:id="22" w:name="numerical-simulation-techniques"/>
    <w:p>
      <w:pPr>
        <w:pStyle w:val="Heading3"/>
      </w:pPr>
      <w:r>
        <w:t xml:space="preserve">Numerical Simulation Techniques</w:t>
      </w:r>
    </w:p>
    <w:p>
      <w:pPr>
        <w:pStyle w:val="FirstParagraph"/>
      </w:pPr>
      <w:r>
        <w:t xml:space="preserve">We employed advanced compositional reservoir simulation software to model fluid behavior under various depletion scenarios. History matching was conducted rigorously to calibrate the models against actual production data from Abidjan-based monitoring stations. This step was crucial for validating the reliability of our predictions regarding future performance under different Enhanced Oil Recovery (EOR) strategies, including water flooding and miscible gas injection.</w:t>
      </w:r>
    </w:p>
    <w:bookmarkEnd w:id="22"/>
    <w:bookmarkEnd w:id="23"/>
    <w:bookmarkStart w:id="26" w:name="results-and-discussion"/>
    <w:p>
      <w:pPr>
        <w:pStyle w:val="Heading2"/>
      </w:pPr>
      <w:r>
        <w:t xml:space="preserve">Results and Discussion</w:t>
      </w:r>
    </w:p>
    <w:bookmarkStart w:id="24" w:name="efficacy-of-water-injection-strategies"/>
    <w:p>
      <w:pPr>
        <w:pStyle w:val="Heading3"/>
      </w:pPr>
      <w:r>
        <w:t xml:space="preserve">Efficacy of Water Injection Strategies</w:t>
      </w:r>
    </w:p>
    <w:p>
      <w:pPr>
        <w:pStyle w:val="FirstParagraph"/>
      </w:pPr>
      <w:r>
        <w:t xml:space="preserve">Simulation results indicate that optimized water injection patterns can improve overall recovery factors by up to 15% in mature offshore fields surrounding Abidjan. The study identified specific well placements and injection rates that minimize early water breakthrough while maximizing sweep efficiency. These findings are particularly relevant for the complex faulted structures prevalent in the Gulf of Guinea region off the coast of Ivory Coast.</w:t>
      </w:r>
    </w:p>
    <w:bookmarkEnd w:id="24"/>
    <w:bookmarkStart w:id="25" w:name="economic-and-environmental-implications"/>
    <w:p>
      <w:pPr>
        <w:pStyle w:val="Heading3"/>
      </w:pPr>
      <w:r>
        <w:t xml:space="preserve">Economic and Environmental Implications</w:t>
      </w:r>
    </w:p>
    <w:p>
      <w:pPr>
        <w:pStyle w:val="FirstParagraph"/>
      </w:pPr>
      <w:r>
        <w:t xml:space="preserve">The implementation of these petroleum engineering solutions offers significant economic benefits by deferring capital-intensive drilling programs. Furthermore, optimizing existing infrastructure reduces the carbon footprint associated with new platform construction. For Abidjan’s growing energy sector, this balance between profitability and sustainability is paramount. Our analysis suggests that localized engineering teams in Ivory Coast can lead these initiatives, creating high-value jobs and fostering technical expertise within the nation.</w:t>
      </w:r>
    </w:p>
    <w:bookmarkEnd w:id="25"/>
    <w:bookmarkEnd w:id="26"/>
    <w:bookmarkStart w:id="27" w:name="conclusion"/>
    <w:p>
      <w:pPr>
        <w:pStyle w:val="Heading2"/>
      </w:pPr>
      <w:r>
        <w:t xml:space="preserve">Conclusion</w:t>
      </w:r>
    </w:p>
    <w:p>
      <w:pPr>
        <w:pStyle w:val="FirstParagraph"/>
      </w:pPr>
      <w:r>
        <w:t xml:space="preserve">This poster presentation underscores the vital role of sophisticated petroleum engineering practices in sustaining production levels in Ivorian offshore fields. By leveraging advanced simulation tools and tailored recovery strategies, engineers based in Abidjan can effectively manage reservoir complexities while driving economic growth for Ivory Coast. The success of these initiatives relies heavily on continuous collaboration between academia, industry, and government bodies to foster innovation and maintain environmental stewardship. Future work will focus on the integration of artificial intelligence for predictive maintenance and real-time reservoir monitoring further enhancing operational efficiency in the region.</w:t>
      </w:r>
    </w:p>
    <w:bookmarkEnd w:id="27"/>
    <w:p>
      <w:pPr>
        <w:pStyle w:val="BodyText"/>
      </w:pPr>
      <w:r>
        <w:rPr>
          <w:bCs/>
          <w:b/>
        </w:rPr>
        <w:t xml:space="preserve">Contact Information:</w:t>
      </w:r>
      <w:r>
        <w:t xml:space="preserve"> </w:t>
      </w:r>
      <w:r>
        <w:t xml:space="preserve">Jean-Baptiste Koné | Université Félix Houphouët-Boigny, Abidjan, Côte d'Ivoire | Email: jb.kone@post-conf-petroleum-research.org</w:t>
      </w:r>
    </w:p>
    <w:p>
      <w:pPr>
        <w:pStyle w:val="BodyText"/>
      </w:pPr>
      <w:r>
        <w:rPr>
          <w:bCs/>
          <w:b/>
        </w:rPr>
        <w:t xml:space="preserve">Acknowledgments:</w:t>
      </w:r>
      <w:r>
        <w:t xml:space="preserve"> </w:t>
      </w:r>
      <w:r>
        <w:t xml:space="preserve">We thank the Ivorian Ministry of Energy and the Petroleum Institute of Abidjan for their support in data provision. Special appreciation to our international collaborators for sharing simulation methodologies.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Ivory Coast Abidjan</dc:title>
  <dc:creator/>
  <dc:language>en</dc:language>
  <cp:keywords/>
  <dcterms:created xsi:type="dcterms:W3CDTF">2026-07-29T11:43:37Z</dcterms:created>
  <dcterms:modified xsi:type="dcterms:W3CDTF">2026-07-29T11:43:37Z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