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Healthcare</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d9a77ec0a931a30a6df326c39fedfa2098599cf"/>
    <w:p>
      <w:pPr>
        <w:pStyle w:val="Heading1"/>
      </w:pPr>
      <w:r>
        <w:t xml:space="preserve">The Evolving Role of the Pharmacist in Public Health: A Focus on Argentina Buenos Aires</w:t>
      </w:r>
    </w:p>
    <w:p>
      <w:pPr>
        <w:pStyle w:val="FirstParagraph"/>
      </w:pPr>
      <w:r>
        <w:t xml:space="preserve">A Poster Presentation Academic Document</w:t>
      </w:r>
    </w:p>
    <w:p>
      <w:pPr>
        <w:pStyle w:val="BodyText"/>
      </w:pPr>
      <w:r>
        <w:t xml:space="preserve">Prepared for the International Congress of Pharmaceutical Sciences</w:t>
      </w:r>
      <w:r>
        <w:br/>
      </w:r>
      <w:r>
        <w:t xml:space="preserve">Location: Argentina Buenos Aires</w:t>
      </w:r>
      <w:r>
        <w:br/>
      </w:r>
      <w:r>
        <w:t xml:space="preserve">Date: October 2023</w:t>
      </w:r>
      <w:r>
        <w:br/>
      </w:r>
    </w:p>
    <w:bookmarkStart w:id="20" w:name="introduction"/>
    <w:p>
      <w:pPr>
        <w:pStyle w:val="Heading2"/>
      </w:pPr>
      <w:r>
        <w:t xml:space="preserve">Introduction</w:t>
      </w:r>
    </w:p>
    <w:p>
      <w:pPr>
        <w:pStyle w:val="FirstParagraph"/>
      </w:pPr>
      <w:r>
        <w:t xml:space="preserve">The profession of the Pharmacist has undergone a profound transformation globally, shifting from a traditional focus on product dispensing to a patient-centered role in clinical care and public health management. In the context of</w:t>
      </w:r>
      <w:r>
        <w:t xml:space="preserve"> </w:t>
      </w:r>
      <w:r>
        <w:rPr>
          <w:bCs/>
          <w:b/>
        </w:rPr>
        <w:t xml:space="preserve">Argentina Buenos Aires</w:t>
      </w:r>
      <w:r>
        <w:t xml:space="preserve">, this transition is particularly critical due to the unique socioeconomic and healthcare landscape of the region. This poster presentation aims to analyze how Pharmacists in</w:t>
      </w:r>
      <w:r>
        <w:t xml:space="preserve"> </w:t>
      </w:r>
      <w:r>
        <w:rPr>
          <w:iCs/>
          <w:i/>
        </w:rPr>
        <w:t xml:space="preserve">Argentina Buenos Aires</w:t>
      </w:r>
      <w:r>
        <w:t xml:space="preserve"> </w:t>
      </w:r>
      <w:r>
        <w:t xml:space="preserve">are adapting their practices to meet contemporary health challenges, emphasizing their role as accessible healthcare providers within the public and private systems.</w:t>
      </w:r>
    </w:p>
    <w:p>
      <w:pPr>
        <w:pStyle w:val="BodyText"/>
      </w:pPr>
      <w:r>
        <w:t xml:space="preserve">As one of the largest urban centers in South America, Argentina Buenos Aires faces specific health issues ranging from chronic non-communicable diseases to infectious disease outbreaks. The Pharmacist serves as a pivotal figure in this ecosystem, bridging gaps between primary care physicians and the community. This document explores the educational frameworks, regulatory environments, and practical applications that define modern pharmaceutical practice in this dynamic metropolis.</w:t>
      </w:r>
    </w:p>
    <w:bookmarkEnd w:id="20"/>
    <w:bookmarkStart w:id="21" w:name="objectives"/>
    <w:p>
      <w:pPr>
        <w:pStyle w:val="Heading2"/>
      </w:pPr>
      <w:r>
        <w:t xml:space="preserve">Objectives</w:t>
      </w:r>
    </w:p>
    <w:p>
      <w:pPr>
        <w:pStyle w:val="FirstParagraph"/>
      </w:pPr>
      <w:r>
        <w:t xml:space="preserve">To evaluate the current scope of practice for Pharmacists in the healthcare system of Argentina Buenos Aires.</w:t>
      </w:r>
    </w:p>
    <w:p>
      <w:pPr>
        <w:pStyle w:val="BodyText"/>
      </w:pPr>
      <w:r>
        <w:t xml:space="preserve">To identify key challenges and barriers affecting pharmaceutical service delivery in urban and peri-urban areas of Argentina Buenos Aires.</w:t>
      </w:r>
    </w:p>
    <w:p>
      <w:pPr>
        <w:pStyle w:val="BodyText"/>
      </w:pPr>
      <w:r>
        <w:t xml:space="preserve">To highlight successful case studies where Pharmacists have improved patient outcomes through clinical interventions, medication therapy management (MTM), and public health education within the local context of Argentina Buenos Aires.</w:t>
      </w:r>
    </w:p>
    <w:p>
      <w:pPr>
        <w:pStyle w:val="BodyText"/>
      </w:pPr>
      <w:r>
        <w:t xml:space="preserve">To propose recommendations for strengthening the role of the Pharmacist in national health policies, specifically tailored to the needs of Argentina Buenos Aires.</w:t>
      </w:r>
    </w:p>
    <w:bookmarkEnd w:id="21"/>
    <w:bookmarkStart w:id="22" w:name="X6330f20fabaf2783ffa137c64e90b4d3172effe"/>
    <w:p>
      <w:pPr>
        <w:pStyle w:val="Heading2"/>
      </w:pPr>
      <w:r>
        <w:t xml:space="preserve">Context and Background: The Landscape of Argentina Buenos Aires</w:t>
      </w:r>
    </w:p>
    <w:p>
      <w:pPr>
        <w:pStyle w:val="FirstParagraph"/>
      </w:pPr>
      <w:r>
        <w:t xml:space="preserve">The healthcare system in Argentina is characterized by a mix of public, private, and social security (obras sociales) providers. In the Federal Capital of Buenos Aires, the density of pharmaceutical outlets is high, providing unparalleled access to community pharmacies. However, this accessibility often comes with disparities in service quality and professional involvement.</w:t>
      </w:r>
    </w:p>
    <w:p>
      <w:pPr>
        <w:pStyle w:val="BodyText"/>
      </w:pPr>
      <w:r>
        <w:rPr>
          <w:bCs/>
          <w:b/>
        </w:rPr>
        <w:t xml:space="preserve">Key Statistic:</w:t>
      </w:r>
      <w:r>
        <w:t xml:space="preserve"> </w:t>
      </w:r>
      <w:r>
        <w:t xml:space="preserve">A significant percentage of patients in Argentina Buenos Aires consult their local Pharmacist before or instead of visiting a physician, underscoring the Pharmacist's role as the first point of contact for health advice.</w:t>
      </w:r>
    </w:p>
    <w:p>
      <w:pPr>
        <w:pStyle w:val="BodyText"/>
      </w:pPr>
      <w:r>
        <w:t xml:space="preserve">The regulatory framework governing Pharmacy in Argentina is established by national laws and further regulated by provincial and municipal bodies. In Buenos Aires, the Colegio Público de Farmacéuticos de la Capital Federal plays a crucial role in setting ethical standards, continuing education requirements, and advocacy for the profession. The academic preparation of Pharmacists in Argentina requires a rigorous university degree followed by specific clinical residencies or internships, though these are not uniformly mandatory across all specialties.</w:t>
      </w:r>
    </w:p>
    <w:bookmarkEnd w:id="22"/>
    <w:bookmarkStart w:id="23" w:name="methodology-and-scope"/>
    <w:p>
      <w:pPr>
        <w:pStyle w:val="Heading2"/>
      </w:pPr>
      <w:r>
        <w:t xml:space="preserve">Methodology and Scope</w:t>
      </w:r>
    </w:p>
    <w:p>
      <w:pPr>
        <w:pStyle w:val="FirstParagraph"/>
      </w:pPr>
      <w:r>
        <w:t xml:space="preserve">This poster presentation synthesizes data from recent peer-reviewed studies, government health reports from the Ministry of Health of Argentina, and qualitative interviews with practicing Pharmacists in the Buenos Aires metropolitan area. The scope includes community pharmacies, hospital settings, and industrial regulatory bodies within Argentina Buenos Aires.</w:t>
      </w:r>
    </w:p>
    <w:p>
      <w:pPr>
        <w:pStyle w:val="BodyText"/>
      </w:pPr>
      <w:r>
        <w:t xml:space="preserve">Data collection focused on three main pillars: clinical competency assessment, patient satisfaction surveys regarding pharmaceutical care services, and policy analysis of recent healthcare reforms affecting drug distribution and prescription practices in the region. By triangulating these sources, we aim to provide a comprehensive overview of the Pharmacist's impact in Argentina Buenos Aires.</w:t>
      </w:r>
    </w:p>
    <w:bookmarkEnd w:id="23"/>
    <w:bookmarkStart w:id="27" w:name="X77ab2bae351dcd230f01ea2c2380ee3ecdb1212"/>
    <w:p>
      <w:pPr>
        <w:pStyle w:val="Heading2"/>
      </w:pPr>
      <w:r>
        <w:t xml:space="preserve">Findings: Key Themes in Pharmaceutical Practice</w:t>
      </w:r>
    </w:p>
    <w:bookmarkStart w:id="24" w:name="clinical-services"/>
    <w:p>
      <w:pPr>
        <w:pStyle w:val="Heading3"/>
      </w:pPr>
      <w:r>
        <w:t xml:space="preserve">Clinical Services</w:t>
      </w:r>
    </w:p>
    <w:p>
      <w:pPr>
        <w:pStyle w:val="FirstParagraph"/>
      </w:pPr>
      <w:r>
        <w:t xml:space="preserve">In Argentina Buenos Aires, there is a growing trend towards clinical pharmacy services. Pharmacists are increasingly involved in vaccination campaigns, chronic disease management (diabetes and hypertension), and anticoagulation monitoring. This shift requires advanced training and is supported by pilot programs in major hospitals across the city.</w:t>
      </w:r>
    </w:p>
    <w:bookmarkEnd w:id="24"/>
    <w:bookmarkStart w:id="25" w:name="public-health-impact"/>
    <w:p>
      <w:pPr>
        <w:pStyle w:val="Heading3"/>
      </w:pPr>
      <w:r>
        <w:t xml:space="preserve">Public Health Impact</w:t>
      </w:r>
    </w:p>
    <w:p>
      <w:pPr>
        <w:pStyle w:val="FirstParagraph"/>
      </w:pPr>
      <w:r>
        <w:t xml:space="preserve">During public health emergencies, such as the recent pandemic, Pharmacists in Argentina Buenos Aires played a vital role in disseminating accurate information, distributing protective equipment, and managing supply chains for essential medicines. Their visibility in the community made them trusted sources of truth and care.</w:t>
      </w:r>
    </w:p>
    <w:bookmarkEnd w:id="25"/>
    <w:bookmarkStart w:id="26" w:name="regulatory-challenges"/>
    <w:p>
      <w:pPr>
        <w:pStyle w:val="Heading3"/>
      </w:pPr>
      <w:r>
        <w:t xml:space="preserve">Regulatory Challenges</w:t>
      </w:r>
    </w:p>
    <w:p>
      <w:pPr>
        <w:pStyle w:val="FirstParagraph"/>
      </w:pPr>
      <w:r>
        <w:t xml:space="preserve">Despite the potential, regulatory hurdles remain. The distinction between over-the-counter and prescription-only medications can be ambiguous in practice. Furthermore, reimbursement models for clinical pharmacy services are not yet fully integrated into the national health insurance schemes in Argentina Buenos Aires, limiting financial sustainability.</w:t>
      </w:r>
    </w:p>
    <w:bookmarkEnd w:id="26"/>
    <w:bookmarkEnd w:id="27"/>
    <w:bookmarkStart w:id="28" w:name="discussion"/>
    <w:p>
      <w:pPr>
        <w:pStyle w:val="Heading2"/>
      </w:pPr>
      <w:r>
        <w:t xml:space="preserve">Discussion</w:t>
      </w:r>
    </w:p>
    <w:p>
      <w:pPr>
        <w:pStyle w:val="FirstParagraph"/>
      </w:pPr>
      <w:r>
        <w:t xml:space="preserve">The integration of the Pharmacist into the broader healthcare team in Argentina Buenos Aires is not merely a professional aspiration but a public health necessity. The high accessibility of pharmacies means that Pharmacists are uniquely positioned to deliver preventive care and health education. However, realizing this potential requires systemic changes.</w:t>
      </w:r>
    </w:p>
    <w:p>
      <w:pPr>
        <w:pStyle w:val="BodyText"/>
      </w:pPr>
      <w:r>
        <w:t xml:space="preserve">Educational institutions in Argentina Buenos Aires must continue to update their curricula to include more clinical rotations and patient-care simulations. Professional colleges should advocate for the recognition of clinical pharmacy as a distinct specialty with defined competencies and billing codes. Moreover, inter-professional collaboration mechanisms between Physicians, Nurses, and Pharmacists need to be formalized within the primary healthcare networks of the city.</w:t>
      </w:r>
    </w:p>
    <w:p>
      <w:pPr>
        <w:pStyle w:val="BodyText"/>
      </w:pPr>
      <w:r>
        <w:t xml:space="preserve">It is also essential to address socioeconomic disparities. While affluent neighborhoods in Argentina Buenos Aires may have access to high-tech pharmaceutical care, underserved communities often lack even basic medication adherence support. Targeted interventions by Pharmacists in these areas can significantly reduce health inequities.</w:t>
      </w:r>
    </w:p>
    <w:bookmarkEnd w:id="28"/>
    <w:bookmarkStart w:id="29" w:name="conclusion"/>
    <w:p>
      <w:pPr>
        <w:pStyle w:val="Heading2"/>
      </w:pPr>
      <w:r>
        <w:t xml:space="preserve">Conclusion</w:t>
      </w:r>
    </w:p>
    <w:p>
      <w:pPr>
        <w:pStyle w:val="FirstParagraph"/>
      </w:pPr>
      <w:r>
        <w:t xml:space="preserve">The Pharmacist in Argentina Buenos Aires stands at a crossroads of opportunity and responsibility. The profession has the knowledge, accessibility, and trust to drive significant improvements in public health outcomes. By embracing clinical roles, advocating for supportive policies, and engaging in continuous education, Pharmacists can transform healthcare delivery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Healthcare in Argentina Buenos Aires</dc:title>
  <dc:creator/>
  <dc:language>en</dc:language>
  <cp:keywords/>
  <dcterms:created xsi:type="dcterms:W3CDTF">2026-07-29T16:14:41Z</dcterms:created>
  <dcterms:modified xsi:type="dcterms:W3CDTF">2026-07-29T16:14:41Z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