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Chile</w:t>
      </w:r>
      <w:r>
        <w:t xml:space="preserve"> </w:t>
      </w:r>
      <w:r>
        <w:t xml:space="preserve">Santiago</w:t>
      </w:r>
    </w:p>
    <w:bookmarkStart w:id="20" w:name="beyond-the-lens"/>
    <w:p>
      <w:pPr>
        <w:pStyle w:val="Heading1"/>
      </w:pPr>
      <w:r>
        <w:t xml:space="preserve">Beyond the Lens:</w:t>
      </w:r>
    </w:p>
    <w:p>
      <w:pPr>
        <w:pStyle w:val="FirstParagraph"/>
      </w:pPr>
      <w:r>
        <w:br/>
      </w:r>
      <w:r>
        <w:rPr>
          <w:bCs/>
          <w:b/>
        </w:rPr>
        <w:t xml:space="preserve">An Academic Analysis of the Photographer’s Role, Identity and Socio-Cultural Impact in Chile Santiago</w:t>
      </w:r>
      <w:r>
        <w:br/>
      </w:r>
      <w:r>
        <w:br/>
      </w:r>
      <w:r>
        <w:t xml:space="preserve">Submitted By: Dr. Elena Valenzuela</w:t>
      </w:r>
      <w:r>
        <w:br/>
      </w:r>
      <w:r>
        <w:t xml:space="preserve">Department of Visual Anthropology &amp; Media Studies</w:t>
      </w:r>
      <w:r>
        <w:br/>
      </w:r>
      <w:r>
        <w:t xml:space="preserve">University of Arts and Culture</w:t>
      </w:r>
      <w:r>
        <w:br/>
      </w:r>
      <w:r>
        <w:t xml:space="preserve">Santiago de Chile 2024</w:t>
      </w:r>
    </w:p>
    <w:bookmarkEnd w:id="20"/>
    <w:bookmarkStart w:id="21" w:name="abstract"/>
    <w:p>
      <w:pPr>
        <w:pStyle w:val="Heading3"/>
      </w:pPr>
      <w:r>
        <w:t xml:space="preserve">Abstract</w:t>
      </w:r>
    </w:p>
    <w:p>
      <w:pPr>
        <w:pStyle w:val="FirstParagraph"/>
      </w:pPr>
      <w:r>
        <w:br/>
      </w:r>
      <w:r>
        <w:t xml:space="preserve">This poster presentation explores the multifaceted role of the photographer within the dynamic urban landscape of Chile Santiago. As a global city undergoing rapid modernization while retaining deep historical roots, Santiago provides a unique crucible for photographic practice. This study examines how local photographers navigate issues of identity, social inequality architectural preservation and digital transformation It argues that the photographer is not merely an observer but an active agent in constructing the visual narrative of Chile Santiago Furthermore it discusses methodological approaches to studying this phenomenon including fieldwork participant observationand archival research The findings suggestthat contemporary photography serves as a critical tool for documenting socio-political changes and fostering community dialogue</w:t>
      </w:r>
    </w:p>
    <w:bookmarkEnd w:id="21"/>
    <w:p>
      <w:pPr>
        <w:pStyle w:val="BodyText"/>
      </w:pPr>
      <w:r>
        <w:br/>
      </w:r>
    </w:p>
    <w:bookmarkStart w:id="22" w:name="introduction"/>
    <w:p>
      <w:pPr>
        <w:pStyle w:val="Heading2"/>
      </w:pPr>
      <w:r>
        <w:t xml:space="preserve">Introduction</w:t>
      </w:r>
    </w:p>
    <w:p>
      <w:pPr>
        <w:pStyle w:val="FirstParagraph"/>
      </w:pPr>
      <w:r>
        <w:t xml:space="preserve">In recent years the city of Chile Santiago has emerged as a focal point for artistic innovation and cultural exchange. At the heart of this transformation lies the figure of the photographer who plays a pivotal role in shaping public perception both locally and internationally. Photography is no longer just about capturing images it involves storytelling activism memory making and community building In this context understandingthe positionofthe photographerin ChileSantiago becomes essential for grasping broader socio-cultural dynamics</w:t>
      </w:r>
    </w:p>
    <w:bookmarkEnd w:id="22"/>
    <w:p>
      <w:pPr>
        <w:pStyle w:val="BodyText"/>
      </w:pPr>
      <w:r>
        <w:br/>
      </w:r>
    </w:p>
    <w:bookmarkStart w:id="23" w:name="literature-review"/>
    <w:p>
      <w:pPr>
        <w:pStyle w:val="Heading2"/>
      </w:pPr>
      <w:r>
        <w:t xml:space="preserve">Literature Review</w:t>
      </w:r>
    </w:p>
    <w:p>
      <w:pPr>
        <w:pStyle w:val="FirstParagraph"/>
      </w:pPr>
      <w:r>
        <w:t xml:space="preserve">Previous studies have highlighted the importance of visual media in Latin American contexts Specifically scholars such as Maria Gonzalez and Juan Perez argue that photography acts as a mirror reflecting societal truths while also actinga hammerthat shapes them However there remains a gapin understandinghow these theories apply specificallytothe urban environmentof Chile Santiago Existing literature tends to focus either on colonial-era photographs or contemporary street photography without addressing the interplay between traditional practices and modern technological advancements</w:t>
      </w:r>
    </w:p>
    <w:bookmarkEnd w:id="23"/>
    <w:p>
      <w:pPr>
        <w:pStyle w:val="BodyText"/>
      </w:pPr>
      <w:r>
        <w:br/>
      </w:r>
    </w:p>
    <w:bookmarkStart w:id="24" w:name="methodology"/>
    <w:p>
      <w:pPr>
        <w:pStyle w:val="Heading2"/>
      </w:pPr>
      <w:r>
        <w:t xml:space="preserve">Methodology</w:t>
      </w:r>
    </w:p>
    <w:p>
      <w:pPr>
        <w:pStyle w:val="FirstParagraph"/>
      </w:pPr>
      <w:r>
        <w:br/>
      </w:r>
      <w:r>
        <w:t xml:space="preserve">This research employs a mixed-methods approach combining qualitative interviews with leading photographers basedin Chile Santiago ethnographic fieldworkand analysis of selected photographic works Data was collected over six months through structured interviews semi-structured conversationsand direct observation at various sites across the city including Plaza deArtes Museo de Bellas Artes and local galleries Additionally digital archives were examined to trace historical trends in photographic representation</w:t>
      </w:r>
    </w:p>
    <w:bookmarkEnd w:id="24"/>
    <w:p>
      <w:pPr>
        <w:pStyle w:val="BodyText"/>
      </w:pPr>
      <w:r>
        <w:br/>
      </w:r>
    </w:p>
    <w:bookmarkStart w:id="26" w:name="findings"/>
    <w:bookmarkStart w:id="25" w:name="key-findings"/>
    <w:p>
      <w:pPr>
        <w:pStyle w:val="Heading2"/>
      </w:pPr>
      <w:r>
        <w:t xml:space="preserve">Key Findings</w:t>
      </w:r>
    </w:p>
    <w:p>
      <w:pPr>
        <w:pStyle w:val="FirstParagraph"/>
      </w:pPr>
      <w:r>
        <w:br/>
      </w:r>
      <w:r>
        <w:t xml:space="preserve">1. Visual Identity Construction: Photographers in Chile Santiago are increasingly using their work to define national identity particularly among younger generations who seek connections between past and present</w:t>
      </w:r>
      <w:r>
        <w:br/>
      </w:r>
      <w:r>
        <w:br/>
      </w:r>
      <w:r>
        <w:t xml:space="preserve">2. Socio-Political Commentary: Many photographers address pressing social issues such as housing inequality environmental degradationand gender disparities thereby contributingto public discourseand policy discussions</w:t>
      </w:r>
      <w:r>
        <w:br/>
      </w:r>
      <w:r>
        <w:br/>
      </w:r>
      <w:r>
        <w:t xml:space="preserve">3. Technological Integration:The rise of digital platforms has enabled greater accessibility to photography allowing more diverse voices from different socioeconomic backgroundsparticipateinthe visual arts scene</w:t>
      </w:r>
    </w:p>
    <w:bookmarkEnd w:id="25"/>
    <w:bookmarkEnd w:id="26"/>
    <w:p>
      <w:pPr>
        <w:pStyle w:val="BodyText"/>
      </w:pPr>
      <w:r>
        <w:br/>
      </w:r>
    </w:p>
    <w:bookmarkStart w:id="27" w:name="case-studies"/>
    <w:p>
      <w:pPr>
        <w:pStyle w:val="Heading2"/>
      </w:pPr>
      <w:r>
        <w:t xml:space="preserve">Case Studies</w:t>
      </w:r>
    </w:p>
    <w:p>
      <w:pPr>
        <w:pStyle w:val="FirstParagraph"/>
      </w:pPr>
      <w:r>
        <w:br/>
      </w:r>
      <w:r>
        <w:t xml:space="preserve">To illustrate these findings three case studies were selected each representingdifferent aspects ofphotographic practicein ChileSantiago:</w:t>
      </w:r>
      <w:r>
        <w:br/>
      </w:r>
      <w:r>
        <w:br/>
      </w:r>
      <w:r>
        <w:t xml:space="preserve">Case Study One: "Urban Fragments"by Camila Torres – A series exploring gentrification through juxtapositionsofoldandnewarchitecture</w:t>
      </w:r>
      <w:r>
        <w:br/>
      </w:r>
      <w:r>
        <w:br/>
      </w:r>
      <w:r>
        <w:t xml:space="preserve">CaseStudy Two:"Voices Unheard"by Miguel Herrera – Documenting marginalized communitieslivingon the outskirts of ChileSantiago</w:t>
      </w:r>
      <w:r>
        <w:br/>
      </w:r>
      <w:r>
        <w:br/>
      </w:r>
      <w:r>
        <w:t xml:space="preserve">CaseStudy Three:"Digital Frontiers"by Isabella Fernandez – Examining how virtual realityaugmentstraditionalphotographytocreateimmersive experiences</w:t>
      </w:r>
    </w:p>
    <w:bookmarkEnd w:id="27"/>
    <w:p>
      <w:pPr>
        <w:pStyle w:val="BodyText"/>
      </w:pPr>
      <w:r>
        <w:br/>
      </w:r>
    </w:p>
    <w:bookmarkStart w:id="28" w:name="discussion"/>
    <w:p>
      <w:pPr>
        <w:pStyle w:val="Heading2"/>
      </w:pPr>
      <w:r>
        <w:t xml:space="preserve">Discussion</w:t>
      </w:r>
    </w:p>
    <w:p>
      <w:pPr>
        <w:pStyle w:val="FirstParagraph"/>
      </w:pPr>
      <w:r>
        <w:br/>
      </w:r>
      <w:r>
        <w:t xml:space="preserve">The results indicate that the photographer in ChileSantiago serves multiple roles rangingfrom artistactivistand educator These roles intersect creatinga complex networkof influenceswhich shapeboth individualcreativityandsocietalchange Moreoverthe integrationof newtechnologieshas democratizedaccess tophotographic tools enablingbroader participationbutalsopresentingchallengesrelatedtoauthenticityandoversaturation</w:t>
      </w:r>
    </w:p>
    <w:bookmarkEnd w:id="28"/>
    <w:p>
      <w:pPr>
        <w:pStyle w:val="BodyText"/>
      </w:pPr>
      <w:r>
        <w:br/>
      </w:r>
    </w:p>
    <w:bookmarkStart w:id="29" w:name="conclusion"/>
    <w:p>
      <w:pPr>
        <w:pStyle w:val="Heading2"/>
      </w:pPr>
      <w:r>
        <w:t xml:space="preserve">Conclusion</w:t>
      </w:r>
    </w:p>
    <w:p>
      <w:pPr>
        <w:pStyle w:val="FirstParagraph"/>
      </w:pPr>
      <w:r>
        <w:br/>
      </w:r>
      <w:r>
        <w:t xml:space="preserve">In conclusionthis poster presentation highlights the critical significanceof understandingthe photographer's rolewithinthe specificcontextof ChileSantiago By examiningvarious dimensionsincludingvisual identity socio-political commentaryand technological integrationwe gaininsightsinto howphotography contributes toshapingpublic consciousnessand promoting socialjustice Future research shouldexplorelongitudinal effects ofphotographic practiceson communitydevelopment andpolicy formulation</w:t>
      </w:r>
    </w:p>
    <w:bookmarkEnd w:id="29"/>
    <w:p>
      <w:pPr>
        <w:pStyle w:val="BodyText"/>
      </w:pPr>
      <w:r>
        <w:br/>
      </w:r>
    </w:p>
    <w:bookmarkStart w:id="30" w:name="references"/>
    <w:p>
      <w:pPr>
        <w:pStyle w:val="Heading2"/>
      </w:pPr>
      <w:r>
        <w:t xml:space="preserve">References</w:t>
      </w:r>
    </w:p>
    <w:p>
      <w:pPr>
        <w:pStyle w:val="FirstParagraph"/>
      </w:pPr>
      <w:r>
        <w:br/>
      </w:r>
      <w:r>
        <w:t xml:space="preserve">• GonzalezM( 2019 ) Visual Narratives in Latin America: A Critical Perspective JournalofVisual Culture15(3),45-67</w:t>
      </w:r>
      <w:r>
        <w:br/>
      </w:r>
      <w:r>
        <w:br/>
      </w:r>
      <w:r>
        <w:t xml:space="preserve">• PerezJ ( 2020 ) Photographyand Power Dynamicsin Urban Spaces InternationalReview ofSociology30(2),112-130</w:t>
      </w:r>
      <w:r>
        <w:br/>
      </w:r>
      <w:r>
        <w:br/>
      </w:r>
      <w:r>
        <w:t xml:space="preserve">• TorresC ( 2021 ) Urban Fragments:ExploringGentrification ThroughPhotography PhD ThesisUniversityof Chile</w:t>
      </w:r>
      <w:r>
        <w:br/>
      </w:r>
      <w:r>
        <w:br/>
      </w:r>
      <w:r>
        <w:t xml:space="preserve">• HerreraM( 202 3) Voices Unheard:DocumentingMarginalized Communities InChileSantiago AnnualConferenceon Visual Anthropology Proceedings pp.89-105</w:t>
      </w:r>
    </w:p>
    <w:bookmarkEnd w:id="30"/>
    <w:p>
      <w:pPr>
        <w:pStyle w:val="BodyText"/>
      </w:pPr>
      <w:r>
        <w:br/>
      </w:r>
    </w:p>
    <w:bookmarkStart w:id="31" w:name="acknowledgments"/>
    <w:p>
      <w:pPr>
        <w:pStyle w:val="Heading3"/>
      </w:pPr>
      <w:r>
        <w:t xml:space="preserve">Acknowledgments</w:t>
      </w:r>
    </w:p>
    <w:p>
      <w:pPr>
        <w:pStyle w:val="FirstParagraph"/>
      </w:pPr>
      <w:r>
        <w:br/>
      </w:r>
      <w:r>
        <w:t xml:space="preserve">I would like to extend my gratitude to all the photographers who participatedinthis study their willingnessto sharetheir experiencesand insights has been invaluable Furthermore special thanks go tothe University of Arts and Culturefor providingfinancial support andresourcesnecessary for conducting this research</w:t>
      </w:r>
    </w:p>
    <w:bookmarkEnd w:id="31"/>
    <w:p>
      <w:pPr>
        <w:pStyle w:val="BodyText"/>
      </w:pPr>
      <w:r>
        <w:br/>
      </w:r>
    </w:p>
    <w:p>
      <w:pPr>
        <w:pStyle w:val="BodyText"/>
      </w:pPr>
      <w:r>
        <w:t xml:space="preserve">Contact Information:</w:t>
      </w:r>
      <w:r>
        <w:br/>
      </w:r>
      <w:r>
        <w:t xml:space="preserve">Dr.Elena Valenzuela</w:t>
      </w:r>
      <w:r>
        <w:br/>
      </w:r>
      <w:r>
        <w:t xml:space="preserve">elena.valenzuela@uac.cl</w:t>
      </w:r>
      <w:r>
        <w:br/>
      </w:r>
      <w:r>
        <w:br/>
      </w:r>
      <w:r>
        <w:t xml:space="preserve">For further inquiriesplease contactvia emailor visit ourwebsite at www.uac.edu/cl/photonet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Chile Santiago</dc:title>
  <dc:creator/>
  <dc:language>en</dc:language>
  <cp:keywords/>
  <dcterms:created xsi:type="dcterms:W3CDTF">2026-07-29T13:26:37Z</dcterms:created>
  <dcterms:modified xsi:type="dcterms:W3CDTF">2026-07-29T13:26:37Z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