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The Photographer as Cultural Archivist and Social Catalyst in Ivory Coast Abidjan</w:t>
      </w:r>
    </w:p>
    <w:bookmarkStart w:id="20" w:name="author-your-nameinstitution-affiliation"/>
    <w:p>
      <w:pPr>
        <w:pStyle w:val="Heading3"/>
      </w:pPr>
      <w:r>
        <w:t xml:space="preserve">Author: [Your Name/Institution Affiliation]</w:t>
      </w:r>
    </w:p>
    <w:p>
      <w:pPr>
        <w:pStyle w:val="FirstParagraph"/>
      </w:pPr>
      <w:r>
        <w:t xml:space="preserve">Academic Poster Presentation</w:t>
      </w:r>
    </w:p>
    <w:bookmarkEnd w:id="20"/>
    <w:bookmarkStart w:id="30" w:name="X6b193471696054eb6b5af0c3b104bfcba68ae79"/>
    <w:p>
      <w:pPr>
        <w:pStyle w:val="Heading2"/>
      </w:pPr>
      <w:r>
        <w:t xml:space="preserve">Keywords: Photographer, Ivory Coast Abidjan, Visual Anthropology, Contemporary African Art, Urban Sociology.</w:t>
      </w:r>
    </w:p>
    <w:bookmarkStart w:id="21" w:name="introduction"/>
    <w:p>
      <w:pPr>
        <w:pStyle w:val="Heading3"/>
      </w:pPr>
      <w:r>
        <w:t xml:space="preserve">Introduction</w:t>
      </w:r>
    </w:p>
    <w:p>
      <w:pPr>
        <w:pStyle w:val="FirstParagraph"/>
      </w:pPr>
      <w:r>
        <w:rPr>
          <w:bCs/>
          <w:b/>
        </w:rPr>
        <w:t xml:space="preserve">The Photographer in Ivory Coast Abidjan</w:t>
      </w:r>
      <w:r>
        <w:t xml:space="preserve"> </w:t>
      </w:r>
      <w:r>
        <w:t xml:space="preserve">operates at a unique intersection of art, sociology, and historical documentation. This poster presentation explores the multifaceted role of the photographer within the dynamic urban landscape of Abidjan, a city known for its vibrant culture and rapid modernization. The study posits that beyond mere aesthetics, the photographer acts as a crucial cultural archivist and social catalyst.</w:t>
      </w:r>
    </w:p>
    <w:p>
      <w:pPr>
        <w:pStyle w:val="BodyText"/>
      </w:pPr>
      <w:r>
        <w:t xml:space="preserve">In Ivory Coast Abidjan, photography transcends traditional portraiture to become a medium for social commentary, economic documentation, and identity construction. This research examines how photographers navigate the complexities of urban life in Abidjan.</w:t>
      </w:r>
    </w:p>
    <w:bookmarkEnd w:id="21"/>
    <w:bookmarkStart w:id="22" w:name="context-the-urban-landscape-of-abidjan"/>
    <w:p>
      <w:pPr>
        <w:pStyle w:val="Heading3"/>
      </w:pPr>
      <w:r>
        <w:t xml:space="preserve">Context: The Urban Landscape of Abidjan</w:t>
      </w:r>
    </w:p>
    <w:p>
      <w:pPr>
        <w:pStyle w:val="FirstParagraph"/>
      </w:pPr>
      <w:r>
        <w:t xml:space="preserve">Ivory Coast Abidjan presents a rich tapestry for photographic exploration. From the bustling markets of Treichville to the modern architecture of Plateau, every corner tells a story. This context significantly influences the work of any photographer documenting life in this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Hubs:</w:t>
      </w:r>
      <w:r>
        <w:t xml:space="preserve"> </w:t>
      </w:r>
      <w:r>
        <w:t xml:space="preserve">Photographers document commerce and trade, essential for understanding the economic pulse of Ivory Coast Abidjan.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Festivals:</w:t>
      </w:r>
      <w:r>
        <w:t xml:space="preserve"> </w:t>
      </w:r>
      <w:r>
        <w:t xml:space="preserve">Events like the Afrochanson Festival provide opportunities for photographers to capture performative arts and community engagement.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Daily Life:</w:t>
      </w:r>
      <w:r>
        <w:t xml:space="preserve"> </w:t>
      </w:r>
      <w:r>
        <w:t xml:space="preserve">Street photography reveals the everyday interactions and social dynamics of Ivorian citizens in Abidjan.</w:t>
      </w:r>
    </w:p>
    <w:bookmarkEnd w:id="22"/>
    <w:bookmarkStart w:id="23" w:name="methodology"/>
    <w:p>
      <w:pPr>
        <w:pStyle w:val="Heading3"/>
      </w:pPr>
      <w:r>
        <w:t xml:space="preserve">Methodology</w:t>
      </w:r>
    </w:p>
    <w:p>
      <w:pPr>
        <w:pStyle w:val="FirstParagraph"/>
      </w:pPr>
      <w:r>
        <w:t xml:space="preserve">This study employs a mixed-methods approach to analyze the impact of photography in Ivory Coast Abidjan: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Semi-Structured Interviews:</w:t>
      </w:r>
      <w:r>
        <w:t xml:space="preserve"> </w:t>
      </w:r>
      <w:r>
        <w:t xml:space="preserve">Conducted with 20 local photographers in Abidjan to understand their artistic intent and professional challenges.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Visual Analysis:</w:t>
      </w:r>
      <w:r>
        <w:t xml:space="preserve"> </w:t>
      </w:r>
      <w:r>
        <w:t xml:space="preserve">Examination of selected photographic works that depict social issues and cultural heritage in Ivory Coast Abidjan.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Audience Perception Survey:</w:t>
      </w:r>
      <w:r>
        <w:t xml:space="preserve"> </w:t>
      </w:r>
      <w:r>
        <w:t xml:space="preserve">Feedback from 100 residents of Abidjan on how they interpret photographs representing their city.</w:t>
      </w:r>
    </w:p>
    <w:p>
      <w:pPr>
        <w:pStyle w:val="FirstParagraph"/>
      </w:pPr>
      <w:r>
        <w:t xml:space="preserve">The methodology focuses on the perspective of the photographer as both an observer and a participant in the socio-cultural fabric of Ivory Coast Abidjan.</w:t>
      </w:r>
    </w:p>
    <w:bookmarkEnd w:id="23"/>
    <w:bookmarkStart w:id="27" w:name="key-findings-the-photographers-role"/>
    <w:p>
      <w:pPr>
        <w:pStyle w:val="Heading3"/>
      </w:pPr>
      <w:r>
        <w:t xml:space="preserve">Key Findings: The Photographer's Role</w:t>
      </w:r>
    </w:p>
    <w:p>
      <w:pPr>
        <w:pStyle w:val="FirstParagraph"/>
      </w:pPr>
      <w:r>
        <w:t xml:space="preserve">The analysis reveals three primary roles fulfilled by the photographer in Ivory Coast Abidjan:</w:t>
      </w:r>
    </w:p>
    <w:bookmarkStart w:id="24" w:name="a.-documentarian-of-identity"/>
    <w:p>
      <w:pPr>
        <w:pStyle w:val="Heading4"/>
      </w:pPr>
      <w:r>
        <w:rPr>
          <w:bCs/>
          <w:b/>
        </w:rPr>
        <w:t xml:space="preserve">A. Documentarian of Identity</w:t>
      </w:r>
    </w:p>
    <w:p>
      <w:pPr>
        <w:pStyle w:val="FirstParagraph"/>
      </w:pPr>
      <w:r>
        <w:t xml:space="preserve">In Ivory Coast Abidjan, photography helps construct and preserve a sense of national and local identity. Photographers capture the diversity of ethnic groups, traditional attire, and religious practices.</w:t>
      </w:r>
    </w:p>
    <w:bookmarkEnd w:id="24"/>
    <w:bookmarkStart w:id="25" w:name="b.-critic-of-social-issues"/>
    <w:p>
      <w:pPr>
        <w:pStyle w:val="Heading4"/>
      </w:pPr>
      <w:r>
        <w:rPr>
          <w:bCs/>
          <w:b/>
        </w:rPr>
        <w:t xml:space="preserve">B. Critic of Social Issues</w:t>
      </w:r>
    </w:p>
    <w:p>
      <w:pPr>
        <w:pStyle w:val="FirstParagraph"/>
      </w:pPr>
      <w:r>
        <w:t xml:space="preserve">Photographers in Abidjan often highlight social challenges such as urbanization pressures, environmental issues (like lagoon pollution), and economic disparities. This role positions the photographer as a voice for social change.</w:t>
      </w:r>
    </w:p>
    <w:bookmarkEnd w:id="25"/>
    <w:bookmarkStart w:id="26" w:name="c.-catalyst-for-economic-development"/>
    <w:p>
      <w:pPr>
        <w:pStyle w:val="Heading4"/>
      </w:pPr>
      <w:r>
        <w:rPr>
          <w:bCs/>
          <w:b/>
        </w:rPr>
        <w:t xml:space="preserve">C. Catalyst for Economic Development</w:t>
      </w:r>
    </w:p>
    <w:p>
      <w:pPr>
        <w:pStyle w:val="FirstParagraph"/>
      </w:pPr>
      <w:r>
        <w:t xml:space="preserve">The photographer contributes to tourism and business in Ivory Coast Abidjan by creating compelling visual narratives that attract interest and investment.</w:t>
      </w:r>
    </w:p>
    <w:bookmarkEnd w:id="26"/>
    <w:bookmarkEnd w:id="27"/>
    <w:bookmarkStart w:id="28" w:name="discussion-challenges-and-opportunities"/>
    <w:p>
      <w:pPr>
        <w:pStyle w:val="Heading3"/>
      </w:pPr>
      <w:r>
        <w:t xml:space="preserve">Discussion: Challenges and Opportunities</w:t>
      </w:r>
    </w:p>
    <w:p>
      <w:pPr>
        <w:pStyle w:val="FirstParagraph"/>
      </w:pPr>
      <w:r>
        <w:t xml:space="preserve">The role of the photographer in Ivory Coast Abidjan is not without challenges. Issues such as access to resources, technical limitations, and sometimes political sensitivities impact their work.</w:t>
      </w:r>
    </w:p>
    <w:p>
      <w:pPr>
        <w:pStyle w:val="BodyText"/>
      </w:pPr>
      <w:r>
        <w:rPr>
          <w:bCs/>
          <w:b/>
        </w:rPr>
        <w:t xml:space="preserve">Digital Transformation:</w:t>
      </w:r>
      <w:r>
        <w:t xml:space="preserve"> </w:t>
      </w:r>
      <w:r>
        <w:t xml:space="preserve">The rise of social media has democratized photography in Abidjan. Now, many residents act as citizen-photographers sharing real-time narratives of the city on platforms like Instagram and Facebook.</w:t>
      </w:r>
    </w:p>
    <w:p>
      <w:pPr>
        <w:pStyle w:val="BodyText"/>
      </w:pPr>
      <w:r>
        <w:t xml:space="preserve">This shift increases visibility for Ivorian issues but also raises questions about authenticity and representation in visual storytelling within Ivory Coast Abidjan.</w:t>
      </w:r>
    </w:p>
    <w:bookmarkEnd w:id="28"/>
    <w:bookmarkStart w:id="29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In conclusion, the photographer in Ivory Coast Abidjan is far more than a technician capturing images; they are essential stakeholders in the cultural and social discourse of the city. This poster presentation highlights that their work is vital for: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Preserving History:</w:t>
      </w:r>
      <w:r>
        <w:t xml:space="preserve"> </w:t>
      </w:r>
      <w:r>
        <w:t xml:space="preserve">Creating visual records for future generations.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pStyle w:val="FirstParagraph"/>
      </w:pPr>
      <w:r>
        <w:t xml:space="preserve">Future research should explore the specific impact of digital platforms on the artistic expression of photographers in Ivory Coast Abidjan. The photographer remains a key figure in interpreting and shaping the narrative of Abidjan's past, present, and future.</w:t>
      </w:r>
    </w:p>
    <w:bookmarkEnd w:id="29"/>
    <w:bookmarkEnd w:id="30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Photographer in Ivory Coast Abidjan</dc:title>
  <dc:creator/>
  <dc:language>en</dc:language>
  <cp:keywords/>
  <dcterms:created xsi:type="dcterms:W3CDTF">2026-07-29T14:06:20Z</dcterms:created>
  <dcterms:modified xsi:type="dcterms:W3CDTF">2026-07-29T14:06:20Z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