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Photographer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1" w:name="X5f9897721ee8951b187d78e17f6a38b71618021"/>
    <w:p>
      <w:pPr>
        <w:pStyle w:val="Heading1"/>
      </w:pPr>
      <w:r>
        <w:t xml:space="preserve">The Photographer as Cultural Archivist and Economic Catalyst</w:t>
      </w:r>
    </w:p>
    <w:bookmarkStart w:id="20" w:name="Xd69de060a727df0db2b7e28451791dbc5d0fe27"/>
    <w:p>
      <w:pPr>
        <w:pStyle w:val="Heading2"/>
      </w:pPr>
      <w:r>
        <w:t xml:space="preserve">An Academic Analysis of Visual Storytelling in the United Arab Emirates Abu Dhabi</w:t>
      </w:r>
    </w:p>
    <w:p>
      <w:pPr>
        <w:pStyle w:val="FirstParagraph"/>
      </w:pPr>
      <w:r>
        <w:t xml:space="preserve">Presented at the International Symposium on Media Studies and Urban Development</w:t>
      </w:r>
    </w:p>
    <w:bookmarkEnd w:id="20"/>
    <w:bookmarkEnd w:id="21"/>
    <w:bookmarkStart w:id="22" w:name="abstract"/>
    <w:p>
      <w:pPr>
        <w:pStyle w:val="Heading3"/>
      </w:pPr>
      <w:r>
        <w:t xml:space="preserve">Abstract</w:t>
      </w:r>
    </w:p>
    <w:p>
      <w:pPr>
        <w:pStyle w:val="FirstParagraph"/>
      </w:pPr>
      <w:r>
        <w:t xml:space="preserve">The role of the photographer has evolved significantly beyond mere documentation to become a critical agent of cultural preservation and economic development. This poster presentation explores the multifaceted identity of the photographer within the specific geopolitical and cultural context of United Arab Emirates Abu Dhabi. As Abu Dhabi undergoes rapid modernization while striving to preserve its Bedouin heritage, photographers serve as essential mediators between tradition and innovation. This study argues that professional photographers in United Arab Emirates Abu Dhabi are not only creators of aesthetic value but also active participants in shaping the national narrative, influencing tourism strategies, and documenting historical transitions.</w:t>
      </w:r>
    </w:p>
    <w:bookmarkEnd w:id="22"/>
    <w:bookmarkStart w:id="23" w:name="Xa112237fd7d58e4108e66f4b3129ce47e57d68f"/>
    <w:p>
      <w:pPr>
        <w:pStyle w:val="Heading3"/>
      </w:pPr>
      <w:r>
        <w:t xml:space="preserve">Introduction: The Unique Context of United Arab Emirates Abu Dhabi</w:t>
      </w:r>
    </w:p>
    <w:p>
      <w:pPr>
        <w:pStyle w:val="FirstParagraph"/>
      </w:pPr>
      <w:r>
        <w:t xml:space="preserve">The United Arab Emirates Abu Dhabi represents a unique case study in global urban development. As the capital city, it possesses a distinct visual identity that blends futuristic architecture with deep-rooted Islamic and Arabian traditions. In this environment, the photographer faces a dual responsibility: to capture the glittering skyline of districts like Saadiyat Island while simultaneously documenting the fading rhythms of traditional dhow building in Mina Zayed or cultural practices at Heritage Village. The urgency for accurate visual representation is heightened by the city's status as a global hub for art and culture, exemplified by institutions such as Guggenheim Abu Dhabi and Louvre Abu Dhabi.</w:t>
      </w:r>
    </w:p>
    <w:bookmarkEnd w:id="23"/>
    <w:bookmarkStart w:id="24" w:name="theoretical-framework-methodology"/>
    <w:p>
      <w:pPr>
        <w:pStyle w:val="Heading3"/>
      </w:pPr>
      <w:r>
        <w:t xml:space="preserve">Theoretical Framework &amp; Methodology</w:t>
      </w:r>
    </w:p>
    <w:p>
      <w:pPr>
        <w:pStyle w:val="FirstParagraph"/>
      </w:pPr>
      <w:r>
        <w:t xml:space="preserve">This research adopts a qualitative approach, analyzing the works of both indigenous Emirati photographers and international artists based in United Arab Emirates Abu Dhabi. The study utilizes semiotic analysis to decode visual symbols present in contemporary photography. Key themes include:</w:t>
      </w:r>
    </w:p>
    <w:p>
      <w:pPr>
        <w:numPr>
          <w:ilvl w:val="0"/>
          <w:numId w:val="1001"/>
        </w:numPr>
        <w:pStyle w:val="Compact"/>
      </w:pPr>
      <w:r>
        <w:rPr>
          <w:bCs/>
          <w:b/>
        </w:rPr>
        <w:t xml:space="preserve">Cultural Identity:</w:t>
      </w:r>
      <w:r>
        <w:t xml:space="preserve"> </w:t>
      </w:r>
      <w:r>
        <w:t xml:space="preserve">How the photographer navigates modesty, tradition, and modernity.</w:t>
      </w:r>
    </w:p>
    <w:p>
      <w:pPr>
        <w:numPr>
          <w:ilvl w:val="0"/>
          <w:numId w:val="1001"/>
        </w:numPr>
        <w:pStyle w:val="Compact"/>
      </w:pPr>
      <w:r>
        <w:rPr>
          <w:bCs/>
          <w:b/>
        </w:rPr>
        <w:t xml:space="preserve">Economic Impact:</w:t>
      </w:r>
      <w:r>
        <w:t xml:space="preserve"> </w:t>
      </w:r>
      <w:r>
        <w:t xml:space="preserve">The role of photography in supporting the creative economy of United Arab Emirates Abu Dhabi.</w:t>
      </w:r>
    </w:p>
    <w:p>
      <w:pPr>
        <w:numPr>
          <w:ilvl w:val="0"/>
          <w:numId w:val="1001"/>
        </w:numPr>
        <w:pStyle w:val="Compact"/>
      </w:pPr>
      <w:r>
        <w:rPr>
          <w:bCs/>
          <w:b/>
        </w:rPr>
        <w:t xml:space="preserve">Digital Archiving:</w:t>
      </w:r>
      <w:r>
        <w:t xml:space="preserve"> </w:t>
      </w:r>
      <w:r>
        <w:t xml:space="preserve">The use of high-resolution imagery for national heritage preservation efforts by entities such as Department of Culture and Tourism – Abu Dhabi.</w:t>
      </w:r>
    </w:p>
    <w:bookmarkEnd w:id="24"/>
    <w:p>
      <w:pPr>
        <w:pStyle w:val="FirstParagraph"/>
      </w:pPr>
      <w:r>
        <w:t xml:space="preserve">[Figure 1: Comparative Analysis of Traditional vs. Modern Architecture in Abu Dhabi Photography]</w:t>
      </w:r>
    </w:p>
    <w:bookmarkStart w:id="25" w:name="X0365a600089926dc3f64d27d593a4390eaf44cb"/>
    <w:p>
      <w:pPr>
        <w:pStyle w:val="Heading3"/>
      </w:pPr>
      <w:r>
        <w:t xml:space="preserve">The Photographer as a Diplomat of Soft Power</w:t>
      </w:r>
    </w:p>
    <w:p>
      <w:pPr>
        <w:pStyle w:val="FirstParagraph"/>
      </w:pPr>
      <w:r>
        <w:t xml:space="preserve">In the realm of international relations, image is power. The photographer plays a pivotal role in constructing the "brand" of United Arab Emirates Abu Dhabi on the global stage. Through strategic commissions and editorial work, photographers help position Abu Dhabi as a destination for luxury, safety, and cultural sophistication. This visual diplomacy is crucial for attracting foreign investment and fostering cross-cultural understanding. When a photographer captures the serene beauty of Qasr Al Hosn alongside the dynamic energy of Yas Marina Circuit, they create a narrative complexity that appeals to diverse international audiences.</w:t>
      </w:r>
    </w:p>
    <w:bookmarkEnd w:id="25"/>
    <w:bookmarkStart w:id="26" w:name="challenges-and-ethical-considerations"/>
    <w:p>
      <w:pPr>
        <w:pStyle w:val="Heading3"/>
      </w:pPr>
      <w:r>
        <w:t xml:space="preserve">Challenges and Ethical Considerations</w:t>
      </w:r>
    </w:p>
    <w:p>
      <w:pPr>
        <w:pStyle w:val="FirstParagraph"/>
      </w:pPr>
      <w:r>
        <w:t xml:space="preserve">Navigating the photographic landscape in United Arab Emirates Abu Dhabi requires sensitivity to local laws and cultural norms. Issues of privacy, respect for religious sites, and the portrayal of local residents pose significant ethical challenges for any photographer. This presentation highlights the importance of cultural competence. Photographers must balance artistic expression with social responsibility, ensuring that their work contributes positively to societal cohesion rather than perpetuating stereotypes or invading private spheres. The growing body of Emirati photographers offers a vital perspective, as they often possess an innate understanding of the nuanced social codes governing visual representation in United Arab Emirates Abu Dhabi.</w:t>
      </w:r>
    </w:p>
    <w:bookmarkEnd w:id="26"/>
    <w:bookmarkStart w:id="27" w:name="X9757a59a3ecc4ea77016a3502c8ba951ed5bb41"/>
    <w:p>
      <w:pPr>
        <w:pStyle w:val="Heading3"/>
      </w:pPr>
      <w:r>
        <w:t xml:space="preserve">Economic Implications for the Creative Sector</w:t>
      </w:r>
    </w:p>
    <w:p>
      <w:pPr>
        <w:pStyle w:val="FirstParagraph"/>
      </w:pPr>
      <w:r>
        <w:t xml:space="preserve">The demand for high-quality photography in United Arab Emirates Abu Dhabi extends beyond art galleries. It encompasses real estate, tourism marketing, corporate branding, and government communications. By fostering a robust community of skilled photographers, United Arab Emirates Abu Dhabi stimulates job creation and supports small businesses within the creative industries. Government initiatives promoting arts and culture have further legitimized photography as a viable career path, encouraging younger generations to pursue visual arts professionally.</w:t>
      </w:r>
    </w:p>
    <w:bookmarkEnd w:id="27"/>
    <w:bookmarkStart w:id="28" w:name="Xcf0be161eb80014456d3f444cec0b23e9df1aa8"/>
    <w:p>
      <w:pPr>
        <w:pStyle w:val="Heading3"/>
      </w:pPr>
      <w:r>
        <w:t xml:space="preserve">Conclusion: The Future of Visual Storytelling</w:t>
      </w:r>
    </w:p>
    <w:p>
      <w:pPr>
        <w:pStyle w:val="FirstParagraph"/>
      </w:pPr>
      <w:r>
        <w:t xml:space="preserve">In conclusion, the photographer in United Arab Emirates Abu Dhabi occupies a powerful position at the intersection of art, commerce, and history. They are custodians of memory and architects of image. As United Arab Emirates Abu Dhabi continues to evolve, particularly with milestones such as its role in hosting global events like COP28 and advancing sustainable urban planning goals (Abu Dhabi 2030), the need for thoughtful visual documentation will only increase. Future research should focus on the integration of augmented reality and digital platforms in photography exhibitions, expanding how audiences interact with images of United Arab Emirates Abu Dhabi.</w:t>
      </w:r>
    </w:p>
    <w:bookmarkEnd w:id="28"/>
    <w:p>
      <w:pPr>
        <w:pStyle w:val="BodyText"/>
      </w:pPr>
      <w:r>
        <w:rPr>
          <w:bCs/>
          <w:b/>
        </w:rPr>
        <w:t xml:space="preserve">Contact Information:</w:t>
      </w:r>
      <w:r>
        <w:br/>
      </w:r>
      <w:r>
        <w:t xml:space="preserve">Dr. Ahmed Al-Mansouri</w:t>
      </w:r>
      <w:r>
        <w:br/>
      </w:r>
      <w:r>
        <w:t xml:space="preserve">Department of Visual Arts &amp; Media Studies</w:t>
      </w:r>
      <w:r>
        <w:br/>
      </w:r>
      <w:r>
        <w:t xml:space="preserve">United Arab Emirates Abu Dhabi University</w:t>
      </w:r>
      <w:r>
        <w:br/>
      </w:r>
      <w:r>
        <w:t xml:space="preserve">Email: a.almansouri@uaedu.ac.ae | Website: www.uaeduartsresearch.ae</w:t>
      </w:r>
    </w:p>
    <w:p>
      <w:pPr>
        <w:pStyle w:val="BodyText"/>
      </w:pPr>
      <w:r>
        <w:rPr>
          <w:iCs/>
          <w:i/>
        </w:rPr>
        <w:t xml:space="preserve">This poster is designed for academic dissemination and discussion.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Photographer in United Arab Emirates Abu Dhabi</dc:title>
  <dc:creator/>
  <dc:language>en</dc:language>
  <cp:keywords/>
  <dcterms:created xsi:type="dcterms:W3CDTF">2026-07-29T20:35:07Z</dcterms:created>
  <dcterms:modified xsi:type="dcterms:W3CDTF">2026-07-29T20:35:07Z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