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Theoretical</w:t>
      </w:r>
      <w:r>
        <w:t xml:space="preserve"> </w:t>
      </w:r>
      <w:r>
        <w:t xml:space="preserve">Physics</w:t>
      </w:r>
      <w:r>
        <w:t xml:space="preserve"> </w:t>
      </w:r>
      <w:r>
        <w:t xml:space="preserve">and</w:t>
      </w:r>
      <w:r>
        <w:t xml:space="preserve"> </w:t>
      </w:r>
      <w:r>
        <w:t xml:space="preserve">Quantum</w:t>
      </w:r>
      <w:r>
        <w:t xml:space="preserve"> </w:t>
      </w:r>
      <w:r>
        <w:t xml:space="preserve">Gravity</w:t>
      </w:r>
      <w:r>
        <w:t xml:space="preserve"> </w:t>
      </w:r>
      <w:r>
        <w:t xml:space="preserve">in</w:t>
      </w:r>
      <w:r>
        <w:t xml:space="preserve"> </w:t>
      </w:r>
      <w:r>
        <w:t xml:space="preserve">France</w:t>
      </w:r>
      <w:r>
        <w:t xml:space="preserve"> </w:t>
      </w:r>
      <w:r>
        <w:t xml:space="preserve">Paris</w:t>
      </w:r>
    </w:p>
    <w:bookmarkStart w:id="27" w:name="section"/>
    <w:p>
      <w:pPr>
        <w:pStyle w:val="Heading1"/>
      </w:pPr>
    </w:p>
    <w:p>
      <w:pPr>
        <w:pStyle w:val="FirstParagraph"/>
      </w:pPr>
      <w:r>
        <w:rPr>
          <w:bCs/>
          <w:b/>
        </w:rPr>
        <w:t xml:space="preserve">Unifying General Relativity and Quantum Mechanics: A New Approach to Spacetime Topology</w:t>
      </w:r>
      <w:r>
        <w:br/>
      </w:r>
    </w:p>
    <w:p>
      <w:pPr>
        <w:pStyle w:val="BodyText"/>
      </w:pPr>
      <w:r>
        <w:t xml:space="preserve">Dr. Alexandre Lefèvre, Lead Physicist</w:t>
      </w:r>
      <w:r>
        <w:br/>
      </w:r>
      <w:r>
        <w:t xml:space="preserve">Laboratory for Theoretical Physics and Advanced Mathematics</w:t>
      </w:r>
      <w:r>
        <w:br/>
      </w:r>
      <w:r>
        <w:t xml:space="preserve">Sorbonne Université &amp; Centre National de la Recherche Scientifique (CNRS), France Paris</w:t>
      </w:r>
      <w:r>
        <w:br/>
      </w:r>
    </w:p>
    <w:bookmarkStart w:id="20" w:name="abstract"/>
    <w:p>
      <w:pPr>
        <w:pStyle w:val="Heading2"/>
      </w:pPr>
      <w:r>
        <w:t xml:space="preserve">Abstract</w:t>
      </w:r>
    </w:p>
    <w:p>
      <w:pPr>
        <w:pStyle w:val="FirstParagraph"/>
      </w:pPr>
      <w:r>
        <w:br/>
      </w:r>
    </w:p>
    <w:p>
      <w:pPr>
        <w:pStyle w:val="BodyText"/>
      </w:pPr>
      <w:r>
        <w:t xml:space="preserve">This study addresses the longstanding discrepancy between general relativity and quantum mechanics by exploring novel topological structures within spacetime. As a prominent Physicist operating within the prestigious scientific hub of France Paris, this research contributes to the growing body of knowledge presented at international academic symposia. The primary objective is to demonstrate how higher-dimensional manifold theory can provide a cohesive framework for both gravitational and quantum phenomena. Through rigorous mathematical modeling and computational simulations, we propose a revised model that minimizes singularities in black hole physics while maintaining consistency with observed quantum behavior.</w:t>
      </w:r>
    </w:p>
    <w:bookmarkEnd w:id="20"/>
    <w:bookmarkStart w:id="21" w:name="introduction"/>
    <w:p>
      <w:pPr>
        <w:pStyle w:val="Heading2"/>
      </w:pPr>
      <w:r>
        <w:t xml:space="preserve">Introduction</w:t>
      </w:r>
    </w:p>
    <w:p>
      <w:pPr>
        <w:pStyle w:val="FirstParagraph"/>
      </w:pPr>
      <w:r>
        <w:br/>
      </w:r>
    </w:p>
    <w:p>
      <w:pPr>
        <w:pStyle w:val="BodyText"/>
      </w:pPr>
      <w:r>
        <w:t xml:space="preserve">The quest for a unified theory remains one of the most significant challenges in modern physics. Standard models effectively describe subatomic particles through quantum mechanics but fail to account for gravity at macroscopic scales. This limitation necessitates new approaches, particularly within the vibrant academic environment of France Paris, where theoretical breakthroughs are frequently debated and refined among leading experts.</w:t>
      </w:r>
    </w:p>
    <w:p>
      <w:pPr>
        <w:pStyle w:val="BodyText"/>
      </w:pPr>
      <w:r>
        <w:t xml:space="preserve">This Poster Presentation academic document outlines a fresh perspective on spacetime continuity. By leveraging insights from recent advancements in string theory and loop quantum gravity, we aim to bridge the gap between these two pillars of contemporary physics. Our methodology relies on precise mathematical formulations that have been validated through extensive peer review processes typical of top-tier institutions in France Paris.</w:t>
      </w:r>
    </w:p>
    <w:bookmarkEnd w:id="21"/>
    <w:bookmarkStart w:id="22" w:name="methodology"/>
    <w:p>
      <w:pPr>
        <w:pStyle w:val="Heading2"/>
      </w:pPr>
      <w:r>
        <w:t xml:space="preserve">Methodology</w:t>
      </w:r>
    </w:p>
    <w:p>
      <w:pPr>
        <w:pStyle w:val="FirstParagraph"/>
      </w:pPr>
      <w:r>
        <w:br/>
      </w:r>
    </w:p>
    <w:p>
      <w:pPr>
        <w:pStyle w:val="BodyText"/>
      </w:pPr>
      <w:r>
        <w:t xml:space="preserve">To achieve our objectives, we employed a multi-faceted approach combining theoretical derivation and numerical simulation. The core components included:</w:t>
      </w:r>
    </w:p>
    <w:p>
      <w:pPr>
        <w:numPr>
          <w:ilvl w:val="0"/>
          <w:numId w:val="1001"/>
        </w:numPr>
        <w:pStyle w:val="Compact"/>
      </w:pPr>
      <w:r>
        <w:rPr>
          <w:bCs/>
          <w:b/>
        </w:rPr>
        <w:t xml:space="preserve">Theoretical Framework:</w:t>
      </w:r>
      <w:r>
        <w:t xml:space="preserve"> </w:t>
      </w:r>
      <w:r>
        <w:t xml:space="preserve">We utilized advanced differential geometry to map out potential configurations of spacetime that allow for smooth transitions between quantum states and gravitational fields.</w:t>
      </w:r>
    </w:p>
    <w:p>
      <w:pPr>
        <w:numPr>
          <w:ilvl w:val="0"/>
          <w:numId w:val="1001"/>
        </w:numPr>
        <w:pStyle w:val="Compact"/>
      </w:pPr>
      <w:r>
        <w:rPr>
          <w:bCs/>
          <w:b/>
        </w:rPr>
        <w:t xml:space="preserve">Numerical Simulation:</w:t>
      </w:r>
      <w:r>
        <w:t xml:space="preserve"> </w:t>
      </w:r>
      <w:r>
        <w:t xml:space="preserve">Using high-performance computing clusters located at major research centers in France Paris, we ran thousands of iterations to test the stability of our proposed models under varying energy conditions.</w:t>
      </w:r>
    </w:p>
    <w:p>
      <w:pPr>
        <w:numPr>
          <w:ilvl w:val="0"/>
          <w:numId w:val="1001"/>
        </w:numPr>
        <w:pStyle w:val="Compact"/>
      </w:pPr>
      <w:r>
        <w:rPr>
          <w:bCs/>
          <w:b/>
        </w:rPr>
        <w:t xml:space="preserve">Data Validation:</w:t>
      </w:r>
      <w:r>
        <w:t xml:space="preserve"> </w:t>
      </w:r>
      <w:r>
        <w:t xml:space="preserve">Results were cross-referenced with existing experimental data from particle accelerators and gravitational wave observatories to ensure empirical relevance. This step highlights the rigorous standards expected when a Physicist presents findings in an academic setting like France Paris.</w:t>
      </w:r>
    </w:p>
    <w:bookmarkEnd w:id="22"/>
    <w:bookmarkStart w:id="23" w:name="results"/>
    <w:p>
      <w:pPr>
        <w:pStyle w:val="Heading2"/>
      </w:pPr>
      <w:r>
        <w:t xml:space="preserve">Results</w:t>
      </w:r>
    </w:p>
    <w:p>
      <w:pPr>
        <w:pStyle w:val="FirstParagraph"/>
      </w:pPr>
      <w:r>
        <w:br/>
      </w:r>
    </w:p>
    <w:p>
      <w:pPr>
        <w:pStyle w:val="BodyText"/>
      </w:pPr>
      <w:r>
        <w:t xml:space="preserve">Our simulations revealed several key insights into the behavior of spacetime at microscopic scales. Notably, the introduction of topological defects appears to stabilize quantum fluctuations without violating conservation laws.</w:t>
      </w:r>
    </w:p>
    <w:p>
      <w:pPr>
        <w:numPr>
          <w:ilvl w:val="0"/>
          <w:numId w:val="1002"/>
        </w:numPr>
        <w:pStyle w:val="Compact"/>
      </w:pPr>
      <w:r>
        <w:t xml:space="preserve">The proposed model successfully eliminates infinite singularities previously associated with black hole centers.</w:t>
      </w:r>
    </w:p>
    <w:p>
      <w:pPr>
        <w:numPr>
          <w:ilvl w:val="0"/>
          <w:numId w:val="1002"/>
        </w:numPr>
        <w:pStyle w:val="Compact"/>
      </w:pPr>
      <w:r>
        <w:t xml:space="preserve">Predictions regarding gravitational wave signatures align closely with recent LIGO/Virgo observations, supporting our theoretical assumptions.</w:t>
      </w:r>
    </w:p>
    <w:p>
      <w:pPr>
        <w:numPr>
          <w:ilvl w:val="0"/>
          <w:numId w:val="1002"/>
        </w:numPr>
        <w:pStyle w:val="Compact"/>
      </w:pPr>
      <w:r>
        <w:t xml:space="preserve">The framework allows for the possibility of quantum entanglement across macroscopic distances under specific topological conditions. These results underscore the importance of interdisciplinary collaboration among Physicists working in major hubs such as France Paris.</w:t>
      </w:r>
    </w:p>
    <w:bookmarkEnd w:id="23"/>
    <w:bookmarkStart w:id="24" w:name="discussion"/>
    <w:p>
      <w:pPr>
        <w:pStyle w:val="Heading2"/>
      </w:pPr>
      <w:r>
        <w:t xml:space="preserve">Discussion</w:t>
      </w:r>
    </w:p>
    <w:p>
      <w:pPr>
        <w:pStyle w:val="FirstParagraph"/>
      </w:pPr>
      <w:r>
        <w:br/>
      </w:r>
    </w:p>
    <w:p>
      <w:pPr>
        <w:pStyle w:val="BodyText"/>
      </w:pPr>
      <w:r>
        <w:t xml:space="preserve">The implications of these findings extend beyond pure theory. If validated through further experimentation, our model could revolutionize our understanding of cosmic evolution and early universe dynamics. Within the context of the academic community in France Paris, this research opens new avenues for collaboration between mathematicians and physicists.</w:t>
      </w:r>
    </w:p>
    <w:p>
      <w:pPr>
        <w:pStyle w:val="BodyText"/>
      </w:pPr>
      <w:r>
        <w:t xml:space="preserve">One potential limitation involves the computational complexity required to fully simulate these topological structures. However, ongoing developments in quantum computing promise to mitigate these challenges. The support from leading institutions in France Paris has been instrumental in advancing this line of inquiry, highlighting the region's commitment to pushing the boundaries of human knowledge.</w:t>
      </w:r>
    </w:p>
    <w:bookmarkEnd w:id="24"/>
    <w:bookmarkStart w:id="25" w:name="conclusion"/>
    <w:p>
      <w:pPr>
        <w:pStyle w:val="Heading2"/>
      </w:pPr>
      <w:r>
        <w:t xml:space="preserve">Conclusion</w:t>
      </w:r>
    </w:p>
    <w:p>
      <w:pPr>
        <w:pStyle w:val="FirstParagraph"/>
      </w:pPr>
      <w:r>
        <w:br/>
      </w:r>
    </w:p>
    <w:p>
      <w:pPr>
        <w:pStyle w:val="BodyText"/>
      </w:pPr>
      <w:r>
        <w:t xml:space="preserve">In conclusion, this research presents a promising avenue for unifying general relativity and quantum mechanics. By focusing on topological properties of spacetime, we have demonstrated that it is possible to reconcile seemingly disparate physical phenomena. As a Physicist presenting in France Paris, I emphasize the need for continued investment in theoretical physics research.</w:t>
      </w:r>
    </w:p>
    <w:p>
      <w:pPr>
        <w:pStyle w:val="BodyText"/>
      </w:pPr>
      <w:r>
        <w:t xml:space="preserve">Future work will focus on refining our mathematical models and seeking experimental verification of our predictions. The collaborative spirit inherent to the scientific community in France Paris ensures that these efforts will yield significant advancements in our understanding of the universe.</w:t>
      </w:r>
    </w:p>
    <w:bookmarkEnd w:id="25"/>
    <w:bookmarkStart w:id="26" w:name="acknowledgements"/>
    <w:p>
      <w:pPr>
        <w:pStyle w:val="Heading2"/>
      </w:pPr>
      <w:r>
        <w:t xml:space="preserve">Acknowledgements</w:t>
      </w:r>
    </w:p>
    <w:p>
      <w:pPr>
        <w:pStyle w:val="FirstParagraph"/>
      </w:pPr>
      <w:r>
        <w:br/>
      </w:r>
    </w:p>
    <w:p>
      <w:pPr>
        <w:pStyle w:val="BodyText"/>
      </w:pPr>
      <w:r>
        <w:t xml:space="preserve">The author wishes to thank the Sorbonne Université and CNRS for their generous support during this study. Special thanks to colleagues at the Institut d'Astrophysique de Paris for their valuable feedback on early drafts of this Poster Presentation academic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Theoretical Physics and Quantum Gravity in France Paris</dc:title>
  <dc:creator/>
  <dc:language>en</dc:language>
  <cp:keywords/>
  <dcterms:created xsi:type="dcterms:W3CDTF">2026-07-29T03:46:35Z</dcterms:created>
  <dcterms:modified xsi:type="dcterms:W3CDTF">2026-07-29T03:46:35Z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