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Physiotherapist</w:t>
      </w:r>
      <w:r>
        <w:t xml:space="preserve"> </w:t>
      </w:r>
      <w:r>
        <w:t xml:space="preserve">Roles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e5f15e0e81472ffc9c8a7c45b85b03fb8e6f8d6"/>
    <w:p>
      <w:pPr>
        <w:pStyle w:val="Heading1"/>
      </w:pPr>
      <w:r>
        <w:t xml:space="preserve">The Evolving Role of the Physiotherapist in Urban Healthcare Ecosystems: A Case Study of India, New Delhi</w:t>
      </w:r>
    </w:p>
    <w:p>
      <w:pPr>
        <w:pStyle w:val="FirstParagraph"/>
      </w:pPr>
      <w:r>
        <w:t xml:space="preserve">Bridging Traditional Needs with Modern Rehabilitation Sciences in a Megacity Context</w:t>
      </w:r>
    </w:p>
    <w:p>
      <w:pPr>
        <w:pStyle w:val="BodyText"/>
      </w:pPr>
      <w:r>
        <w:t xml:space="preserve">Presented by the Department of Public Health &amp; Rehabilitation Sciences</w:t>
      </w:r>
      <w:r>
        <w:br/>
      </w:r>
      <w:r>
        <w:t xml:space="preserve">Academic Symposium on Emerging Therapeutic Modalities | New Delhi, India</w:t>
      </w:r>
    </w:p>
    <w:bookmarkEnd w:id="20"/>
    <w:bookmarkStart w:id="21" w:name="introduction-and-context"/>
    <w:p>
      <w:pPr>
        <w:pStyle w:val="Heading2"/>
      </w:pPr>
      <w:r>
        <w:t xml:space="preserve">Introduction and Context</w:t>
      </w:r>
    </w:p>
    <w:p>
      <w:pPr>
        <w:pStyle w:val="FirstParagraph"/>
      </w:pPr>
      <w:r>
        <w:t xml:space="preserve">The landscape of healthcare in India New Delhi is undergoing a profound transformation. As the capital territory serves as a microcosm of India's rapid urbanization, demographic shifts, and epidemiological transition, the demand for specialized allied health professionals has surged. Among these, the Physiotherapist occupies a critical juncture between curative medicine and holistic wellness. This poster presentation aims to delineate the multifaceted roles of the Physiotherapist within this specific geographic and cultural context.</w:t>
      </w:r>
    </w:p>
    <w:p>
      <w:pPr>
        <w:pStyle w:val="BodyText"/>
      </w:pPr>
      <w:r>
        <w:t xml:space="preserve">New Delhi, with its unique challenges including high levels of air pollution, sedentary occupational hazards among IT professionals in nearby Gurugram and Noida, and a growing elderly population requiring geriatric care, presents a complex clinical environment. The traditional perception of physiotherapy as merely post-surgical rehabilitation is rapidly outdated. In the context of India New Delhi today, the Physiotherapist acts as a primary preventive care provider, an acute care specialist in multi-disciplinary teams within premier institutes like AIIMS and Safdarjung Hospital, and a community health advocate addressing lifestyle disorders.</w:t>
      </w:r>
    </w:p>
    <w:bookmarkEnd w:id="21"/>
    <w:bookmarkStart w:id="22" w:name="objectives-of-presentation"/>
    <w:p>
      <w:pPr>
        <w:pStyle w:val="Heading2"/>
      </w:pPr>
      <w:r>
        <w:t xml:space="preserve">Objectives of Presentation</w:t>
      </w:r>
    </w:p>
    <w:p>
      <w:pPr>
        <w:numPr>
          <w:ilvl w:val="0"/>
          <w:numId w:val="1001"/>
        </w:numPr>
        <w:pStyle w:val="Compact"/>
      </w:pPr>
      <w:r>
        <w:t xml:space="preserve">To analyze the current scope of practice for Physiotherapists in tertiary care hospitals across India New Delhi.</w:t>
      </w:r>
    </w:p>
    <w:p>
      <w:pPr>
        <w:numPr>
          <w:ilvl w:val="0"/>
          <w:numId w:val="1001"/>
        </w:numPr>
        <w:pStyle w:val="Compact"/>
      </w:pPr>
      <w:r>
        <w:t xml:space="preserve">To evaluate the impact of non-communicable diseases (NCDs) on rehabilitation needs and how Physiotherapy interventions mitigate long-term disability.</w:t>
      </w:r>
    </w:p>
    <w:p>
      <w:pPr>
        <w:numPr>
          <w:ilvl w:val="0"/>
          <w:numId w:val="1001"/>
        </w:numPr>
        <w:pStyle w:val="Compact"/>
      </w:pPr>
      <w:r>
        <w:t xml:space="preserve">To highlight challenges faced by practitioners, including regulatory frameworks, insurance coverage issues, and public awareness gaps in the capital region.</w:t>
      </w:r>
    </w:p>
    <w:p>
      <w:pPr>
        <w:numPr>
          <w:ilvl w:val="0"/>
          <w:numId w:val="1001"/>
        </w:numPr>
        <w:pStyle w:val="Compact"/>
      </w:pPr>
      <w:r>
        <w:t xml:space="preserve">To propose strategic recommendations for integrating Physiotherapists into primary healthcare centers under the Ayushman Bharat scheme within Delhi.</w:t>
      </w:r>
    </w:p>
    <w:bookmarkEnd w:id="22"/>
    <w:bookmarkStart w:id="26" w:name="clinical-scope-and-methodology"/>
    <w:p>
      <w:pPr>
        <w:pStyle w:val="Heading2"/>
      </w:pPr>
      <w:r>
        <w:t xml:space="preserve">Clinical Scope and Methodology</w:t>
      </w:r>
    </w:p>
    <w:p>
      <w:pPr>
        <w:pStyle w:val="FirstParagraph"/>
      </w:pPr>
      <w:r>
        <w:t xml:space="preserve">The scope of practice for a Physiotherapist in India New Delhi is vast. Our analysis draws upon data from major healthcare facilities within the National Capital Territory (NCT). The methodology involves a retrospective review of patient outcomes in neurology, orthopedics, cardiopulmonary care, and sports medicine departments. We observe that the role of the Physiotherapist extends beyond physical manipulation; it encompasses patient education on ergonomics for office workers in high-rise buildings prevalent in New Delhi's Central Business Districts.</w:t>
      </w:r>
    </w:p>
    <w:bookmarkStart w:id="23" w:name="neurological-rehabilitation"/>
    <w:p>
      <w:pPr>
        <w:pStyle w:val="Heading3"/>
      </w:pPr>
      <w:r>
        <w:t xml:space="preserve">Neurological Rehabilitation</w:t>
      </w:r>
    </w:p>
    <w:p>
      <w:pPr>
        <w:pStyle w:val="FirstParagraph"/>
      </w:pPr>
      <w:r>
        <w:t xml:space="preserve">With a rising incidence of stroke and traumatic brain injuries due to road traffic accidents—a significant concern in the chaotic traffic corridors of India New Delhi—neurophysiotherapy is paramount. Physiotherapists employ techniques such as Bobath, PNF (Proprioceptive Neuromuscular Facilitation), and gait training to restore independence. Early mobilization protocols implemented by skilled physiotherapists have been shown to reduce hospital stays by up to 20% in stroke patients admitted to Delhi's government hospitals.</w:t>
      </w:r>
    </w:p>
    <w:bookmarkEnd w:id="23"/>
    <w:bookmarkStart w:id="24" w:name="musculoskeletal-and-pain-management"/>
    <w:p>
      <w:pPr>
        <w:pStyle w:val="Heading3"/>
      </w:pPr>
      <w:r>
        <w:t xml:space="preserve">Musculoskeletal and Pain Management</w:t>
      </w:r>
    </w:p>
    <w:p>
      <w:pPr>
        <w:pStyle w:val="FirstParagraph"/>
      </w:pPr>
      <w:r>
        <w:t xml:space="preserve">The prevalence of chronic lower back pain and cervical spondylosis is epidemic among the youth in India New Delhi, driven by poor posture during long commutes. The Physiotherapist plays a pivotal role in manual therapy, dry needling, and exercise prescription. Unlike pharmaceutical interventions which often mask symptoms, physiotherapy addresses the root biomechanical causes. This is particularly relevant in an urban setting where access to healthy food and recreational spaces for physical activity is often limited by concrete infrastructure.</w:t>
      </w:r>
    </w:p>
    <w:bookmarkEnd w:id="24"/>
    <w:bookmarkStart w:id="25" w:name="pulmonary-physiotherapy"/>
    <w:p>
      <w:pPr>
        <w:pStyle w:val="Heading3"/>
      </w:pPr>
      <w:r>
        <w:t xml:space="preserve">Pulmonary Physiotherapy</w:t>
      </w:r>
    </w:p>
    <w:p>
      <w:pPr>
        <w:pStyle w:val="FirstParagraph"/>
      </w:pPr>
      <w:r>
        <w:t xml:space="preserve">Given Delhi's consistent ranking among cities with the poorest air quality indices globally, pulmonary physiotherapy has gained critical importance. Airway clearance techniques and breathing exercises are essential for managing COPD and asthma exacerbations. The Physiotherapist collaborates closely with pulmonologists to create personalized management plans that account for seasonal pollution spikes, ensuring respiratory muscle strength is maintained despite environmental stressors.</w:t>
      </w:r>
    </w:p>
    <w:bookmarkEnd w:id="25"/>
    <w:bookmarkEnd w:id="26"/>
    <w:bookmarkStart w:id="27" w:name="socio-cultural-challenges"/>
    <w:p>
      <w:pPr>
        <w:pStyle w:val="Heading2"/>
      </w:pPr>
      <w:r>
        <w:t xml:space="preserve">Socio-Cultural Challenges</w:t>
      </w:r>
    </w:p>
    <w:p>
      <w:pPr>
        <w:pStyle w:val="FirstParagraph"/>
      </w:pPr>
      <w:r>
        <w:t xml:space="preserve">Despite the clinical efficacy, systemic challenges persist. In many communities across India New Delhi, physiotherapy is still viewed as a luxury service rather than a medical necessity. Insurance penetration for outpatient rehabilitation remains low compared to inpatient surgeries. Furthermore, there is a disparity in access between private premium clinics in South Delhi and government facilities where waiting times can be prohibitive.</w:t>
      </w:r>
    </w:p>
    <w:p>
      <w:pPr>
        <w:pStyle w:val="BodyText"/>
      </w:pPr>
      <w:r>
        <w:t xml:space="preserve">Cultural beliefs also play a role. Many patients initially opt for traditional unregulated practitioners before seeking evidence-based care from qualified Physiotherapists. This delay often leads to advanced pathology, making rehabilitation more difficult and time-consuming. Therefore, the educational component of the Physiotherapist’s role is as important as their manual skills.</w:t>
      </w:r>
    </w:p>
    <w:bookmarkEnd w:id="27"/>
    <w:bookmarkStart w:id="28" w:name="X27d7ad7c0093c3ed3010d181c44c528f523366b"/>
    <w:p>
      <w:pPr>
        <w:pStyle w:val="Heading2"/>
      </w:pPr>
      <w:r>
        <w:t xml:space="preserve">Future Directions and Policy Recommendations</w:t>
      </w:r>
    </w:p>
    <w:p>
      <w:pPr>
        <w:pStyle w:val="FirstParagraph"/>
      </w:pPr>
      <w:r>
        <w:t xml:space="preserve">To harness the full potential of Physiotherapy in India New Delhi, several strategic steps are recommended. First, there must be stronger integration of physiotherapy services into the Ayushman Bharat Health and Wellness Centres. This would bring rehabilitation services to the doorstep of marginalized populations.</w:t>
      </w:r>
    </w:p>
    <w:p>
      <w:pPr>
        <w:pStyle w:val="BodyText"/>
      </w:pPr>
      <w:r>
        <w:t xml:space="preserve">Secondly, digital health initiatives should be leveraged. Tele-rehabilitation platforms developed by tech-savvy startups in Delhi can offer remote monitoring for post-operative patients, reducing the burden on hospital infrastructure.</w:t>
      </w:r>
    </w:p>
    <w:bookmarkEnd w:id="28"/>
    <w:bookmarkStart w:id="29" w:name="conclusion"/>
    <w:p>
      <w:pPr>
        <w:pStyle w:val="Heading2"/>
      </w:pPr>
      <w:r>
        <w:t xml:space="preserve">Conclusion</w:t>
      </w:r>
    </w:p>
    <w:p>
      <w:pPr>
        <w:pStyle w:val="FirstParagraph"/>
      </w:pPr>
      <w:r>
        <w:t xml:space="preserve">In conclusion, the Physiotherapist is an indispensable asset to the healthcare architecture of India New Delhi. From preventing lifestyle diseases caused by urbanization to rehabilitating trauma victims in high-volume emergency departments, their contribution is wide-ranging and significant. As we move towards a more integrated healthcare model in the capital, empowering Physiotherapists with better regulatory support, insurance coverage, and public recognition will be key to achieving universal health coverage. The future of rehabilitation in Delhi lies not just in treating disease, but in promoting functional independence and quality of life for all citizens.</w:t>
      </w:r>
    </w:p>
    <w:bookmarkEnd w:id="29"/>
    <w:p>
      <w:pPr>
        <w:pStyle w:val="BodyText"/>
      </w:pPr>
      <w:r>
        <w:rPr>
          <w:bCs/>
          <w:b/>
        </w:rPr>
        <w:t xml:space="preserve">Contact Information:</w:t>
      </w:r>
    </w:p>
    <w:p>
      <w:pPr>
        <w:pStyle w:val="BodyText"/>
      </w:pPr>
      <w:r>
        <w:t xml:space="preserve">Email: research@delhiphysiotherapy.ac.in | Website: www.delhiphysiotherapy-research.org</w:t>
      </w:r>
    </w:p>
    <w:p>
      <w:r>
        <w:pict>
          <v:rect style="width:0;height:1.5pt" o:hralign="center" o:hrstd="t" o:hr="t"/>
        </w:pict>
      </w:r>
    </w:p>
    <w:p>
      <w:pPr>
        <w:pStyle w:val="FirstParagraph"/>
      </w:pPr>
      <w:r>
        <w:t xml:space="preserve">© 2023 Academic Symposium on Emerging Therapeutic Modalities.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Physiotherapist Roles in India New Delhi</dc:title>
  <dc:creator/>
  <dc:language>en</dc:language>
  <cp:keywords/>
  <dcterms:created xsi:type="dcterms:W3CDTF">2026-07-29T17:16:25Z</dcterms:created>
  <dcterms:modified xsi:type="dcterms:W3CDTF">2026-07-29T17:16:25Z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