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Italy</w:t>
      </w:r>
      <w:r>
        <w:t xml:space="preserve"> </w:t>
      </w:r>
      <w:r>
        <w:t xml:space="preserve">Naples</w:t>
      </w:r>
    </w:p>
    <w:bookmarkStart w:id="21" w:name="X85fa8522f505908ae36d0c87f7c31f9548b9ad0"/>
    <w:p>
      <w:pPr>
        <w:pStyle w:val="Heading1"/>
      </w:pPr>
      <w:r>
        <w:t xml:space="preserve">Elevating Standards: The Modern Role of the Physiotherapist in Southern Italy</w:t>
      </w:r>
    </w:p>
    <w:bookmarkStart w:id="20" w:name="X32e2f91f0cf30cd6f44a5dfc4c9ad1c1ab6f7ae"/>
    <w:p>
      <w:pPr>
        <w:pStyle w:val="Heading2"/>
      </w:pPr>
      <w:r>
        <w:t xml:space="preserve">A Comprehensive Analysis of Clinical Efficacy, Healthcare Integration, and Public Health Strategy in Naples</w:t>
      </w:r>
    </w:p>
    <w:bookmarkEnd w:id="20"/>
    <w:bookmarkEnd w:id="21"/>
    <w:p>
      <w:pPr>
        <w:pStyle w:val="FirstParagraph"/>
      </w:pPr>
      <w:r>
        <w:t xml:space="preserve">Poster Presentation Academic Document | Focus Region: Italy Naples | Subject: Physiotherapist Practice &amp; Policy</w:t>
      </w:r>
    </w:p>
    <w:bookmarkStart w:id="22" w:name="introduction-and-contextual-background"/>
    <w:p>
      <w:pPr>
        <w:pStyle w:val="Heading3"/>
      </w:pPr>
      <w:r>
        <w:t xml:space="preserve">1. Introduction and Contextual Background</w:t>
      </w:r>
    </w:p>
    <w:p>
      <w:pPr>
        <w:pStyle w:val="FirstParagraph"/>
      </w:pPr>
      <w:r>
        <w:t xml:space="preserve">The landscape of healthcare in Southern Italy, particularly within the metropolitan hub of Naples, presents a unique set of challenges and opportunities for rehabilitation services. This poster presentation explores the critical evolution of the Physiotherapist role within the Italian National Health Service (SSN) and private sectors. As urban density increases and aging demographics become more prevalent in</w:t>
      </w:r>
      <w:r>
        <w:t xml:space="preserve"> </w:t>
      </w:r>
      <w:r>
        <w:rPr>
          <w:bCs/>
          <w:b/>
        </w:rPr>
        <w:t xml:space="preserve">Italy Naples</w:t>
      </w:r>
      <w:r>
        <w:t xml:space="preserve">, the demand for specialized manual therapy, sports medicine, and geriatric rehabilitation has surged. Historically viewed as ancillary support, the modern Physiotherapist is emerging as a cornerstone of primary care, directly influencing patient outcomes regarding mobility, pain management, and quality of life.</w:t>
      </w:r>
    </w:p>
    <w:p>
      <w:pPr>
        <w:pStyle w:val="BodyText"/>
      </w:pPr>
      <w:r>
        <w:t xml:space="preserve">This academic overview aims to dissect the current operational framework for a</w:t>
      </w:r>
      <w:r>
        <w:t xml:space="preserve"> </w:t>
      </w:r>
      <w:r>
        <w:rPr>
          <w:bCs/>
          <w:b/>
        </w:rPr>
        <w:t xml:space="preserve">Physiotherapist</w:t>
      </w:r>
      <w:r>
        <w:t xml:space="preserve"> </w:t>
      </w:r>
      <w:r>
        <w:t xml:space="preserve">in this historic Mediterranean city. It examines the intersection of traditional medical practices with evidence-based physiotherapy interventions. By analyzing local health data and clinical trends specific to Naples, we can identify gaps in service provision and propose strategic improvements that align with European Union health standards.</w:t>
      </w:r>
    </w:p>
    <w:bookmarkEnd w:id="22"/>
    <w:bookmarkStart w:id="23" w:name="X6ab2b86fd3b35ade7d51a899ce630cdc4906124"/>
    <w:p>
      <w:pPr>
        <w:pStyle w:val="Heading3"/>
      </w:pPr>
      <w:r>
        <w:t xml:space="preserve">2. Clinical Scope and Therapeutic Interventions</w:t>
      </w:r>
    </w:p>
    <w:p>
      <w:pPr>
        <w:pStyle w:val="FirstParagraph"/>
      </w:pPr>
      <w:r>
        <w:rPr>
          <w:bCs/>
          <w:b/>
        </w:rPr>
        <w:t xml:space="preserve">Clinical Priority Areas in Naples:</w:t>
      </w:r>
      <w:r>
        <w:br/>
      </w:r>
      <w:r>
        <w:t xml:space="preserve">The role of the Physiotherapist is most visible in three primary domains: Geriatric Care, Post-Surgical Rehabilitation, and Chronic Pain Management. Given the demographic shift toward an older population in Southern Italy, geriatric physiotherapy has become essential for preventing fall-related injuries and maintaining independence among the elderly.</w:t>
      </w:r>
    </w:p>
    <w:p>
      <w:pPr>
        <w:pStyle w:val="BodyText"/>
      </w:pPr>
      <w:r>
        <w:t xml:space="preserve">In clinical settings across Naples, Physiotherapists utilize a blend of traditional manual therapy techniques and advanced modalities such as ultrasound therapy, electrostimulation, and laser therapy. For post-surgical patients recovering from orthopedic procedures in local hospitals like the Federico II University Hospital or the Monaldi Institute, structured physiotherapy protocols are vital for reducing hospital stays and preventing complications such as deep vein thrombosis or pulmonary embolisms.</w:t>
      </w:r>
    </w:p>
    <w:p>
      <w:pPr>
        <w:pStyle w:val="BodyText"/>
      </w:pPr>
      <w:r>
        <w:t xml:space="preserve">Furthermore, the prevalence of chronic respiratory conditions in industrial areas of Campania necessitates specialized respiratory physiotherapy. The Physiotherapist plays a pivotal role here, employing breathing retraining exercises and airway clearance techniques to manage patients with COPD and other obstructive lung diseases, significantly reducing emergency room visits.</w:t>
      </w:r>
    </w:p>
    <w:bookmarkEnd w:id="23"/>
    <w:bookmarkStart w:id="26" w:name="X6fc75e23d57bd48a2b92e5e4a42741a3a6c1e18"/>
    <w:p>
      <w:pPr>
        <w:pStyle w:val="Heading3"/>
      </w:pPr>
      <w:r>
        <w:t xml:space="preserve">3. Healthcare System Integration in Italy Naples</w:t>
      </w:r>
    </w:p>
    <w:bookmarkStart w:id="24" w:name="national-health-service-ssn-framework"/>
    <w:p>
      <w:pPr>
        <w:pStyle w:val="Heading4"/>
      </w:pPr>
      <w:r>
        <w:t xml:space="preserve">National Health Service (SSN) Framework</w:t>
      </w:r>
    </w:p>
    <w:p>
      <w:pPr>
        <w:pStyle w:val="FirstParagraph"/>
      </w:pPr>
      <w:r>
        <w:t xml:space="preserve">The integration of the Physiotherapist within the Italian public health system has undergone significant regulatory changes. Previously, access to physiotherapy was heavily restricted and often required a physician's referral for every single session. Recent legislative updates in Italy have begun to grant more autonomy to healthcare professionals, allowing for direct access models in certain contexts.</w:t>
      </w:r>
    </w:p>
    <w:p>
      <w:pPr>
        <w:pStyle w:val="BodyText"/>
      </w:pPr>
      <w:r>
        <w:t xml:space="preserve">In Naples, this transition is being tested through pilot programs that link local ASL (Azienda Sanitaria Locale) facilities with private rehabilitation centers. This hybrid model aims to reduce waiting lists—a common issue in Southern Italian healthcare—while ensuring that the standard of care provided by the Physiotherapist remains high and regulated.</w:t>
      </w:r>
    </w:p>
    <w:bookmarkEnd w:id="24"/>
    <w:bookmarkStart w:id="25" w:name="private-sector-and-sports-medicine"/>
    <w:p>
      <w:pPr>
        <w:pStyle w:val="Heading4"/>
      </w:pPr>
      <w:r>
        <w:t xml:space="preserve">Private Sector and Sports Medicine</w:t>
      </w:r>
    </w:p>
    <w:p>
      <w:pPr>
        <w:pStyle w:val="FirstParagraph"/>
      </w:pPr>
      <w:r>
        <w:t xml:space="preserve">Naples is a city with a vibrant sports culture, particularly surrounding football (soccer). Consequently, the demand for sports physiotherapy is immense. Physiotherapists in Naples work extensively with professional clubs like SSC Napoli and local amateur leagues. The role here extends beyond injury recovery to include performance enhancement and injury prevention strategies.</w:t>
      </w:r>
    </w:p>
    <w:p>
      <w:pPr>
        <w:pStyle w:val="BodyText"/>
      </w:pPr>
      <w:r>
        <w:t xml:space="preserve">The private sector complements public services by offering shorter waiting times and more personalized care plans. However, this creates a dichotomy in accessibility for lower-income residents in Naples, highlighting the need for robust public funding to ensure equitable access to physiotherapeutic care.</w:t>
      </w:r>
    </w:p>
    <w:bookmarkEnd w:id="25"/>
    <w:bookmarkEnd w:id="26"/>
    <w:bookmarkStart w:id="27" w:name="challenges-and-strategic-recommendations"/>
    <w:p>
      <w:pPr>
        <w:pStyle w:val="Heading3"/>
      </w:pPr>
      <w:r>
        <w:t xml:space="preserve">4. Challenges and Strategic Recommendations</w:t>
      </w:r>
    </w:p>
    <w:p>
      <w:pPr>
        <w:pStyle w:val="FirstParagraph"/>
      </w:pPr>
      <w:r>
        <w:t xml:space="preserve">To fully realize the potential of rehabilitation services in Naples, several systemic challenges must be addressed:</w:t>
      </w:r>
    </w:p>
    <w:p>
      <w:pPr>
        <w:numPr>
          <w:ilvl w:val="0"/>
          <w:numId w:val="1001"/>
        </w:numPr>
        <w:pStyle w:val="Compact"/>
      </w:pPr>
      <w:r>
        <w:rPr>
          <w:bCs/>
          <w:b/>
        </w:rPr>
        <w:t xml:space="preserve">Bureaucratic Hurdles:</w:t>
      </w:r>
      <w:r>
        <w:t xml:space="preserve"> </w:t>
      </w:r>
      <w:r>
        <w:t xml:space="preserve">Excessive administrative requirements for reimbursement can hinder the efficiency of the Physiotherapist. Streamlining digital health records and insurance claims specific to rehabilitation codes is recommended.</w:t>
      </w:r>
    </w:p>
    <w:p>
      <w:pPr>
        <w:numPr>
          <w:ilvl w:val="0"/>
          <w:numId w:val="1001"/>
        </w:numPr>
        <w:pStyle w:val="Compact"/>
      </w:pPr>
      <w:r>
        <w:rPr>
          <w:bCs/>
          <w:b/>
        </w:rPr>
        <w:t xml:space="preserve">Interdisciplinary Collaboration:</w:t>
      </w:r>
      <w:r>
        <w:t xml:space="preserve"> </w:t>
      </w:r>
      <w:r>
        <w:t xml:space="preserve">There is a need for stronger collaboration between general practitioners, specialists, and Physiotherapists. Regular case conferences in Naples hospitals could ensure that physiotherapy plans are integrated early in the treatment pathway rather than as an afterthought.</w:t>
      </w:r>
    </w:p>
    <w:p>
      <w:pPr>
        <w:numPr>
          <w:ilvl w:val="0"/>
          <w:numId w:val="1001"/>
        </w:numPr>
        <w:pStyle w:val="Compact"/>
      </w:pPr>
      <w:r>
        <w:rPr>
          <w:bCs/>
          <w:b/>
        </w:rPr>
        <w:t xml:space="preserve">Rural vs. Urban Disparity:</w:t>
      </w:r>
      <w:r>
        <w:t xml:space="preserve"> </w:t>
      </w:r>
      <w:r>
        <w:t xml:space="preserve">While Naples city center is well-resourced, rural provinces in Campania suffer from a shortage of Physiotherapists. Incentive programs, such as tax breaks or housing support for healthcare professionals willing to practice in these underserved areas, should be implemented.</w:t>
      </w:r>
    </w:p>
    <w:p>
      <w:pPr>
        <w:numPr>
          <w:ilvl w:val="0"/>
          <w:numId w:val="1001"/>
        </w:numPr>
        <w:pStyle w:val="Compact"/>
      </w:pPr>
      <w:r>
        <w:rPr>
          <w:bCs/>
          <w:b/>
        </w:rPr>
        <w:t xml:space="preserve">Digital Health Adoption:</w:t>
      </w:r>
      <w:r>
        <w:t xml:space="preserve"> </w:t>
      </w:r>
      <w:r>
        <w:t xml:space="preserve">The adoption of tele-rehabilitation tools has accelerated post-pandemic. Expanding broadband infrastructure in Naples suburbs and training elderly patients on digital platforms can extend the reach of the Physiotherapist into home-care settings effectively.</w:t>
      </w:r>
    </w:p>
    <w:bookmarkEnd w:id="27"/>
    <w:bookmarkStart w:id="28" w:name="conclusion"/>
    <w:p>
      <w:pPr>
        <w:pStyle w:val="Heading3"/>
      </w:pPr>
      <w:r>
        <w:t xml:space="preserve">5. Conclusion</w:t>
      </w:r>
    </w:p>
    <w:p>
      <w:pPr>
        <w:pStyle w:val="FirstParagraph"/>
      </w:pPr>
      <w:r>
        <w:t xml:space="preserve">The role of the Physiotherapist in Italy Naples is evolving from a supportive service to a central pillar of community health. By addressing systemic inefficiencies and leveraging both public and private sector strengths, Naples can establish a model for rehabilitation care that serves as an exemplar for Southern Europe. Future academic inquiry should focus on longitudinal studies measuring the cost-effectiveness of integrated physiotherapy pathways in reducing overall healthcare expenditure in the Campania region.</w:t>
      </w:r>
    </w:p>
    <w:p>
      <w:pPr>
        <w:pStyle w:val="BodyText"/>
      </w:pPr>
      <w:r>
        <w:t xml:space="preserve">This poster underscores that empowering the Physiotherapist with greater autonomy, better resources, and clearer regulatory frameworks will directly result in healthier, more active populations within Italy Naples. It is not merely about treating injuries; it is about restoring dignity and function to individuals across all age groups.</w:t>
      </w:r>
    </w:p>
    <w:bookmarkEnd w:id="28"/>
    <w:p>
      <w:pPr>
        <w:pStyle w:val="BodyText"/>
      </w:pPr>
      <w:r>
        <w:rPr>
          <w:bCs/>
          <w:b/>
        </w:rPr>
        <w:t xml:space="preserve">Acknowledgments:</w:t>
      </w:r>
      <w:r>
        <w:t xml:space="preserve"> </w:t>
      </w:r>
      <w:r>
        <w:t xml:space="preserve">Data sources include Italian Ministry of Health reports, ASL Naples annual reviews, and European Physiotherapy Federation guidelines.</w:t>
      </w:r>
      <w:r>
        <w:br/>
      </w:r>
      <w:r>
        <w:t xml:space="preserve">Contact: [Academic Institution Email Placeholder] | Location: University of Campania "Luigi Vanvitelli",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Physiotherapy in Italy Naples</dc:title>
  <dc:creator/>
  <dc:language>en</dc:language>
  <cp:keywords/>
  <dcterms:created xsi:type="dcterms:W3CDTF">2026-07-29T17:14:49Z</dcterms:created>
  <dcterms:modified xsi:type="dcterms:W3CDTF">2026-07-29T17:14:49Z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