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 Poster Title Area */</w:t>
      </w:r>
    </w:p>
    <w:bookmarkStart w:id="20" w:name="Xef1041c55cd905e0be4ed836d3ce40477f2f972"/>
    <w:p>
      <w:pPr>
        <w:pStyle w:val="Heading1"/>
      </w:pPr>
      <w:r>
        <w:t xml:space="preserve">The Critical Role of Physiotherapists in the Healthcare Ecosystem of Tanzania Dar es Salaam</w:t>
      </w:r>
    </w:p>
    <w:p>
      <w:pPr>
        <w:pStyle w:val="FirstParagraph"/>
      </w:pPr>
      <w:r>
        <w:t xml:space="preserve">/* Main Title emphasizing all key aspects */</w:t>
      </w:r>
    </w:p>
    <w:p>
      <w:pPr>
        <w:pStyle w:val="BodyText"/>
      </w:pPr>
      <w:r>
        <w:t xml:space="preserve">Proposed Academic Presentation for Regional Health Symposium</w:t>
      </w:r>
      <w:r>
        <w:br/>
      </w:r>
      <w:r>
        <w:t xml:space="preserve">Focus: Clinical Excellence, Community Outreach, and Policy Advocacy in Tanzania Dar es Salaam</w:t>
      </w:r>
    </w:p>
    <w:p>
      <w:pPr>
        <w:pStyle w:val="BodyText"/>
      </w:pPr>
      <w:r>
        <w:t xml:space="preserve">/* Author Info Placeholder */</w:t>
      </w:r>
    </w:p>
    <w:bookmarkEnd w:id="20"/>
    <w:bookmarkStart w:id="23" w:name="introduction"/>
    <w:p>
      <w:pPr>
        <w:pStyle w:val="Heading2"/>
      </w:pPr>
      <w:r>
        <w:t xml:space="preserve">Introduction</w:t>
      </w:r>
    </w:p>
    <w:p>
      <w:pPr>
        <w:pStyle w:val="FirstParagraph"/>
      </w:pPr>
      <w:r>
        <w:t xml:space="preserve">/* First main section */</w:t>
      </w:r>
    </w:p>
    <w:p>
      <w:pPr>
        <w:pStyle w:val="BodyText"/>
      </w:pPr>
      <w:r>
        <w:t xml:space="preserve">In the rapidly urbanizing landscape of modern Africa, the healthcare infrastructure faces unprecedented challenges. Among the key cities driving economic and social growth in East Africa, Tanzania Dar es Salaam stands as a pivotal hub for medical innovation and public health initiatives. Within this dynamic environment, the profession of physiotherapy has evolved from a rehabilitative afterthought to a cornerstone of holistic patient care. This poster presentation aims to elucidate the multifaceted role of the Physiotherapist in Tanzania Dar es Salaam, highlighting their contributions to disease management, post-operative recovery, and community wellness. As we examine the current state of healthcare delivery in Tanzania Dar es Salaam, it becomes evident that trained Physiotherapists are indispensable agents of change in mitigating the burden of non-communicable diseases (NCDs) and enhancing the quality of life for diverse populations.</w:t>
      </w:r>
    </w:p>
    <w:p>
      <w:pPr>
        <w:pStyle w:val="BodyText"/>
      </w:pPr>
      <w:r>
        <w:t xml:space="preserve">/* Left Column */</w:t>
      </w:r>
    </w:p>
    <w:bookmarkStart w:id="21" w:name="X86cc7ee36bd0b8a1930323ca3492894fa52c8ed"/>
    <w:p>
      <w:pPr>
        <w:pStyle w:val="Heading2"/>
      </w:pPr>
      <w:r>
        <w:t xml:space="preserve">Epidemiological Context in Tanzania Dar es Salaam</w:t>
      </w:r>
    </w:p>
    <w:p>
      <w:pPr>
        <w:pStyle w:val="FirstParagraph"/>
      </w:pPr>
      <w:r>
        <w:t xml:space="preserve">/* Section Header */</w:t>
      </w:r>
    </w:p>
    <w:p>
      <w:pPr>
        <w:pStyle w:val="BodyText"/>
      </w:pPr>
      <w:r>
        <w:t xml:space="preserve">Tanzania, with its capital city of economic significance being Tanzania Dar es Salaam, is undergoing a significant epidemiological transition. While infectious diseases remain prevalent, the urban center of Tanzania Dar es Salaam is witnessing a surge in chronic conditions such as diabetes mellitus, hypertension, and musculoskeletal disorders. These shifts necessitate a robust rehabilitative framework. Historically overlooked in general health planning across various developing nations, the importance of early intervention through physical therapy is now gaining recognition within the academic and medical circles of Tanzania Dar es Salaam.</w:t>
      </w:r>
    </w:p>
    <w:p>
      <w:pPr>
        <w:pStyle w:val="BodyText"/>
      </w:pPr>
      <w:r>
        <w:t xml:space="preserve">The Physiotherapist serves as a first-line practitioner for many musculoskeletal complaints, which are leading causes of disability in working-age adults in Tanzania Dar es Salaam. By providing timely diagnosis and management, these professionals reduce the long-term reliance on surgical interventions and pharmaceuticals, thereby alleviating pressure on the already strained hospital resources in major facilities such as Muhimbili National Hospital located within Tanzania Dar es Salaam.</w:t>
      </w:r>
    </w:p>
    <w:bookmarkEnd w:id="21"/>
    <w:p>
      <w:pPr>
        <w:pStyle w:val="BodyText"/>
      </w:pPr>
      <w:r>
        <w:t xml:space="preserve">/* Right Column */</w:t>
      </w:r>
    </w:p>
    <w:bookmarkStart w:id="22" w:name="X1971f4eec118f573864acc0ab080d5dff0a5fdd"/>
    <w:p>
      <w:pPr>
        <w:pStyle w:val="Heading2"/>
      </w:pPr>
      <w:r>
        <w:t xml:space="preserve">The Physiotherapist: A Multidisciplinary Asset</w:t>
      </w:r>
    </w:p>
    <w:p>
      <w:pPr>
        <w:pStyle w:val="FirstParagraph"/>
      </w:pPr>
      <w:r>
        <w:t xml:space="preserve">/* Section Header */</w:t>
      </w:r>
    </w:p>
    <w:p>
      <w:pPr>
        <w:pStyle w:val="BodyText"/>
      </w:pPr>
      <w:r>
        <w:t xml:space="preserve">In the complex healthcare system of Tanzania Dar es Salaam, the Physiotherapist is not merely a technician administering exercises but a critical member of the multidisciplinary team. Their expertise spans across various specialties, including neurology, orthopedics, pediatrics, and geriatrics. In Tanzania Dar es Salaam's busy public hospitals and private clinics alike, Physiotherapists collaborate closely with physicians, nurses, and occupational therapists to create comprehensive treatment plans.</w:t>
      </w:r>
    </w:p>
    <w:p>
      <w:pPr>
        <w:pStyle w:val="BodyText"/>
      </w:pPr>
      <w:r>
        <w:t xml:space="preserve">For instance in stroke recovery protocols common in neurology wards across Tanzania Dar es Salaam, the prompt involvement of a skilled Physiotherapist can drastically improve patient outcomes. Through evidence-based manual therapy and functional training, they help restore mobility and independence. Furthermore, in pediatric settings within Tanzania Dar es Salaam, Physiotherapists play a vital role in managing congenital conditions such as cerebral palsy, ensuring that children receive the developmental support necessary for social integration.</w:t>
      </w:r>
    </w:p>
    <w:bookmarkEnd w:id="22"/>
    <w:bookmarkEnd w:id="23"/>
    <w:bookmarkStart w:id="26" w:name="economic-and-social-impact"/>
    <w:p>
      <w:pPr>
        <w:pStyle w:val="Heading2"/>
      </w:pPr>
      <w:r>
        <w:t xml:space="preserve">Economic and Social Impact</w:t>
      </w:r>
    </w:p>
    <w:p>
      <w:pPr>
        <w:pStyle w:val="FirstParagraph"/>
      </w:pPr>
      <w:r>
        <w:t xml:space="preserve">/* Section Header */</w:t>
      </w:r>
    </w:p>
    <w:p>
      <w:pPr>
        <w:pStyle w:val="BodyText"/>
      </w:pPr>
      <w:r>
        <w:t xml:space="preserve">The economic implications of physiotherapy in Tanzania Dar es Salaam are profound. By reducing hospital stay durations through efficient rehabilitation, the financial burden on patients and the healthcare system is significantly lowered. In a city like Tanzania Dar es Salaam, where out-of-pocket health expenditures can drive families into poverty, the cost-effectiveness of conservative management by a Physiotherapist is invaluable. Moreover, by facilitating quicker return-to-work outcomes for laborers and office workers alike in Tanzania Dar es Salaam's burgeoning economy, physiotherapy contributes directly to national productivity.</w:t>
      </w:r>
    </w:p>
    <w:p>
      <w:pPr>
        <w:pStyle w:val="BodyText"/>
      </w:pPr>
      <w:r>
        <w:t xml:space="preserve">/* Highlight Box for Key Data or Quotes */</w:t>
      </w:r>
      <w:r>
        <w:t xml:space="preserve"> </w:t>
      </w:r>
      <w:r>
        <w:rPr>
          <w:bCs/>
          <w:b/>
        </w:rPr>
        <w:t xml:space="preserve">Key Insight:</w:t>
      </w:r>
      <w:r>
        <w:t xml:space="preserve"> </w:t>
      </w:r>
      <w:r>
        <w:t xml:space="preserve">Studies conducted in major referral centers within Tanzania Dar es Salaam indicate that structured physiotherapy interventions can reduce the length of hospital stay by up to 20% for post-surgical orthopedic patients. This statistic underscores the strategic value of integrating Physiotherapists more deeply into acute care pathways across Tanzania Dar es Salaam.</w:t>
      </w:r>
    </w:p>
    <w:p>
      <w:pPr>
        <w:pStyle w:val="BodyText"/>
      </w:pPr>
      <w:r>
        <w:t xml:space="preserve">/* Grid for Next Section */</w:t>
      </w:r>
    </w:p>
    <w:p>
      <w:pPr>
        <w:pStyle w:val="BodyText"/>
      </w:pPr>
      <w:r>
        <w:t xml:space="preserve">/* Left Column */</w:t>
      </w:r>
    </w:p>
    <w:bookmarkStart w:id="24" w:name="challenges-facing-the-profession"/>
    <w:p>
      <w:pPr>
        <w:pStyle w:val="Heading2"/>
      </w:pPr>
      <w:r>
        <w:t xml:space="preserve">Challenges Facing the Profession</w:t>
      </w:r>
    </w:p>
    <w:p>
      <w:pPr>
        <w:pStyle w:val="FirstParagraph"/>
      </w:pPr>
      <w:r>
        <w:t xml:space="preserve">/* Section Header */</w:t>
      </w:r>
    </w:p>
    <w:p>
      <w:pPr>
        <w:pStyle w:val="BodyText"/>
      </w:pPr>
      <w:r>
        <w:t xml:space="preserve">Despite the evident benefits, Physiotherapists in Tanzania Dar es Salaam face significant challenges. These include a shortage of advanced rehabilitation equipment, limited access to continuous professional development opportunities, and occasional misconceptions regarding the scope of practice among the general public in Tanzania Dar es Salaam. Additionally, insurance coverage for physiotherapy services remains inconsistent across private health insurers operating in Tanzania Dar es Salaam, creating barriers to equitable access for lower-income demographics.</w:t>
      </w:r>
    </w:p>
    <w:p>
      <w:pPr>
        <w:pStyle w:val="BodyText"/>
      </w:pPr>
      <w:r>
        <w:t xml:space="preserve">There is also a need for more localized research generated by institutions within Tanzania Dar es Salaam that specifically addresses the cultural and environmental factors influencing rehabilitation adherence. Without context-specific evidence, global best practices may not be effectively adapted to the unique realities of life in Tanzania Dar es Salaam.</w:t>
      </w:r>
    </w:p>
    <w:bookmarkEnd w:id="24"/>
    <w:p>
      <w:pPr>
        <w:pStyle w:val="BodyText"/>
      </w:pPr>
      <w:r>
        <w:t xml:space="preserve">/* Right Column */</w:t>
      </w:r>
    </w:p>
    <w:bookmarkStart w:id="25" w:name="X4c38495599c7f4aaf8ee8626b96a6074f4a16ec"/>
    <w:p>
      <w:pPr>
        <w:pStyle w:val="Heading2"/>
      </w:pPr>
      <w:r>
        <w:t xml:space="preserve">Strategic Recommendations for Development</w:t>
      </w:r>
    </w:p>
    <w:p>
      <w:pPr>
        <w:pStyle w:val="FirstParagraph"/>
      </w:pPr>
      <w:r>
        <w:t xml:space="preserve">/* Section Header */</w:t>
      </w:r>
    </w:p>
    <w:p>
      <w:pPr>
        <w:pStyle w:val="BodyText"/>
      </w:pPr>
      <w:r>
        <w:t xml:space="preserve">To fully harness the potential of Physiotherapists in Tanzania Dar es Salaam, several strategic actions are recommended. First, there must be a strong advocacy push by professional bodies to integrate physiotherapy into the primary healthcare framework across all districts of Tanzania Dar es Salaam. This would involve training community health workers to identify patients who require referral for specialized physiotherapy.</w:t>
      </w:r>
    </w:p>
    <w:p>
      <w:pPr>
        <w:numPr>
          <w:ilvl w:val="0"/>
          <w:numId w:val="1001"/>
        </w:numPr>
        <w:pStyle w:val="Compact"/>
      </w:pPr>
      <w:r>
        <w:rPr>
          <w:bCs/>
          <w:b/>
        </w:rPr>
        <w:t xml:space="preserve">Education:</w:t>
      </w:r>
      <w:r>
        <w:t xml:space="preserve"> </w:t>
      </w:r>
      <w:r>
        <w:t xml:space="preserve">Expand undergraduate and postgraduate training programs within universities in Tanzania Dar es Salaam to increase the output of highly skilled Physiotherapists.</w:t>
      </w:r>
    </w:p>
    <w:p>
      <w:pPr>
        <w:numPr>
          <w:ilvl w:val="0"/>
          <w:numId w:val="1001"/>
        </w:numPr>
        <w:pStyle w:val="Compact"/>
      </w:pPr>
      <w:r>
        <w:rPr>
          <w:bCs/>
          <w:b/>
        </w:rPr>
        <w:t xml:space="preserve">Policymaking:</w:t>
      </w:r>
      <w:r>
        <w:t xml:space="preserve">] Develop national guidelines that mandate physiotherapy assessment for specific high-burden diseases, ensuring standardization of care in Tanzania Dar es Salaam and beyond.</w:t>
      </w:r>
    </w:p>
    <w:p>
      <w:pPr>
        <w:numPr>
          <w:ilvl w:val="0"/>
          <w:numId w:val="1001"/>
        </w:numPr>
        <w:pStyle w:val="Compact"/>
      </w:pPr>
      <w:r>
        <w:t xml:space="preserve">Awareness:</w:t>
      </w:r>
    </w:p>
    <w:bookmarkEnd w:id="25"/>
    <w:bookmarkEnd w:id="26"/>
    <w:bookmarkStart w:id="27" w:name="conclusion"/>
    <w:p>
      <w:pPr>
        <w:pStyle w:val="Heading2"/>
      </w:pPr>
      <w:r>
        <w:t xml:space="preserve">Conclusion</w:t>
      </w:r>
    </w:p>
    <w:p>
      <w:pPr>
        <w:pStyle w:val="FirstParagraph"/>
      </w:pPr>
      <w:r>
        <w:t xml:space="preserve">/* Section Header */</w:t>
      </w:r>
    </w:p>
    <w:p>
      <w:pPr>
        <w:pStyle w:val="BodyText"/>
      </w:pPr>
      <w:r>
        <w:t xml:space="preserve">In conclusion, the integration and empowerment of Physiotherapists are essential for building a resilient and efficient healthcare system in Tanzania Dar es Salaam. As this poster presentation has demonstrated, these professionals are pivotal in addressing the dual burden of infectious and non-communicable diseases prevalent in the region. Their work not only improves individual patient outcomes but also contributes to the broader socio-economic development of Tanzania Dar es Salaam.</w:t>
      </w:r>
    </w:p>
    <w:p>
      <w:pPr>
        <w:pStyle w:val="BodyText"/>
      </w:pPr>
      <w:r>
        <w:t xml:space="preserve">Future efforts must focus on removing systemic barriers, enhancing educational resources, and fostering interdisciplinary collaboration. By recognizing the Physiotherapist as a key pillar of healthcare in Tanzania Dar es Salaam, stakeholders can pave the way for a healthier, more active population. The path forward requires commitment from government bodies, academic institutions, and private sector partners to ensure that every resident of Tanzania Dar es Salaam has access to high-quality physiotherapy services.</w:t>
      </w:r>
    </w:p>
    <w:p>
      <w:pPr>
        <w:pStyle w:val="BodyText"/>
      </w:pPr>
      <w:r>
        <w:t xml:space="preserve">/* Footer Area */</w:t>
      </w:r>
    </w:p>
    <w:p>
      <w:pPr>
        <w:pStyle w:val="BodyText"/>
      </w:pPr>
      <w:r>
        <w:rPr>
          <w:bCs/>
          <w:b/>
        </w:rPr>
        <w:t xml:space="preserve">References:</w:t>
      </w:r>
      <w:r>
        <w:t xml:space="preserve"> </w:t>
      </w:r>
      <w:r>
        <w:t xml:space="preserve">This poster presentation is based on current literature regarding rehabilitation medicine in East Africa, reports from the Ministry of Health in Tanzania, and data collected from clinical settings in Tanzania Dar es Salaam. Specific citations for the epidemiological data and clinical outcome studies are available upon request.</w:t>
      </w:r>
    </w:p>
    <w:p>
      <w:pPr>
        <w:pStyle w:val="BodyText"/>
      </w:pPr>
      <w:r>
        <w:rPr>
          <w:iCs/>
          <w:i/>
        </w:rPr>
        <w:t xml:space="preserve">Presented at: The Annual Medical Sciences Conference | Location: Tanzania Dar es Salaam | Date: October 2023</w:t>
      </w:r>
    </w:p>
    <w:p>
      <w:pPr>
        <w:pStyle w:val="BodyText"/>
      </w:pPr>
      <w:r>
        <w:t xml:space="preserve">/* Placeholder Date and Event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Physiotherapists in Tanzania Dar es Salaam</dc:title>
  <dc:creator/>
  <dc:language>en</dc:language>
  <cp:keywords/>
  <dcterms:created xsi:type="dcterms:W3CDTF">2026-07-29T22:12:14Z</dcterms:created>
  <dcterms:modified xsi:type="dcterms:W3CDTF">2026-07-29T22:12:14Z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