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Plumbing</w:t>
      </w:r>
      <w:r>
        <w:t xml:space="preserve"> </w:t>
      </w:r>
      <w:r>
        <w:t xml:space="preserve">Standards</w:t>
      </w:r>
      <w:r>
        <w:t xml:space="preserve"> </w:t>
      </w:r>
      <w:r>
        <w:t xml:space="preserve">in</w:t>
      </w:r>
      <w:r>
        <w:t xml:space="preserve"> </w:t>
      </w:r>
      <w:r>
        <w:t xml:space="preserve">Canada,</w:t>
      </w:r>
      <w:r>
        <w:t xml:space="preserve"> </w:t>
      </w:r>
      <w:r>
        <w:t xml:space="preserve">Montreal</w:t>
      </w:r>
    </w:p>
    <w:bookmarkStart w:id="21" w:name="X8f7ebeccde150d0b73d9c85216fba6d09354944"/>
    <w:p>
      <w:pPr>
        <w:pStyle w:val="Heading1"/>
      </w:pPr>
      <w:r>
        <w:t xml:space="preserve">The Critical Role of the Plumber in Canadian Urban Infrastructure</w:t>
      </w:r>
    </w:p>
    <w:bookmarkStart w:id="20" w:name="Xf9422e10bc39bc3bb3143ecec939b2334f8f24a"/>
    <w:p>
      <w:pPr>
        <w:pStyle w:val="Heading2"/>
      </w:pPr>
      <w:r>
        <w:t xml:space="preserve">A Special Focus on Montreal, Canada: Regulatory Compliance, Climate Resilience, and Public Health</w:t>
      </w:r>
    </w:p>
    <w:p>
      <w:pPr>
        <w:pStyle w:val="FirstParagraph"/>
      </w:pPr>
      <w:r>
        <w:t xml:space="preserve">Presented by: [Researcher Name/Academic Affiliation]</w:t>
      </w:r>
      <w:r>
        <w:br/>
      </w:r>
      <w:r>
        <w:t xml:space="preserve">Date: October 2023 | Location: Montreal, QC</w:t>
      </w:r>
      <w:r>
        <w:br/>
      </w:r>
    </w:p>
    <w:bookmarkEnd w:id="20"/>
    <w:bookmarkEnd w:id="21"/>
    <w:bookmarkStart w:id="22" w:name="introduction"/>
    <w:p>
      <w:pPr>
        <w:pStyle w:val="Heading3"/>
      </w:pPr>
      <w:r>
        <w:t xml:space="preserve">Introduction</w:t>
      </w:r>
    </w:p>
    <w:p>
      <w:pPr>
        <w:pStyle w:val="FirstParagraph"/>
      </w:pPr>
      <w:r>
        <w:t xml:space="preserve">The profession of the plumber is frequently underestimated in public discourse, yet it remains the backbone of modern urban sanitation and public health. This academic poster presentation examines the vital role of the plumber within the specific geographic, climatic, and regulatory context of Canada. Furthermore, it narrows its focus to Montreal, a city characterized by unique architectural heritage and extreme weather patterns that demand specialized plumbing expertise.</w:t>
      </w:r>
    </w:p>
    <w:p>
      <w:pPr>
        <w:pStyle w:val="BodyText"/>
      </w:pPr>
      <w:r>
        <w:t xml:space="preserve">In Canada, particularly in provinces like Quebec where civil law prevails alongside federal mandates for public health safety standards, the plumber operates not merely as a tradesperson but as a critical component of the municipal infrastructure network. This paper argues that professional plumbing practices are essential for mitigating environmental risks and ensuring community resilience against harsh Canadian winters.</w:t>
      </w:r>
    </w:p>
    <w:bookmarkEnd w:id="22"/>
    <w:bookmarkStart w:id="23" w:name="the-regulatory-landscape-in-canada"/>
    <w:p>
      <w:pPr>
        <w:pStyle w:val="Heading3"/>
      </w:pPr>
      <w:r>
        <w:t xml:space="preserve">The Regulatory Landscape in Canada</w:t>
      </w:r>
    </w:p>
    <w:p>
      <w:pPr>
        <w:pStyle w:val="FirstParagraph"/>
      </w:pPr>
      <w:r>
        <w:t xml:space="preserve">In Canada, plumbing is heavily regulated to prevent cross-contamination between potable water supplies and sewage systems. The "Plumber" is the primary agent responsible for interpreting and implementing these codes. In the province of Quebec, the</w:t>
      </w:r>
      <w:r>
        <w:t xml:space="preserve"> </w:t>
      </w:r>
      <w:r>
        <w:rPr>
          <w:iCs/>
          <w:i/>
        </w:rPr>
        <w:t xml:space="preserve">Code du bâtiment du Québec</w:t>
      </w:r>
      <w:r>
        <w:t xml:space="preserve"> </w:t>
      </w:r>
      <w:r>
        <w:t xml:space="preserve">(Building Code) sets rigorous standards for drainage, venting, and water supply.</w:t>
      </w:r>
    </w:p>
    <w:p>
      <w:pPr>
        <w:pStyle w:val="BodyText"/>
      </w:pPr>
      <w:r>
        <w:rPr>
          <w:bCs/>
          <w:b/>
        </w:rPr>
        <w:t xml:space="preserve">Key Regulatory Body:</w:t>
      </w:r>
      <w:r>
        <w:br/>
      </w:r>
      <w:r>
        <w:t xml:space="preserve">The Régie du bâtiment du Québec (RBQ) licenses plumbers. Adherence to RBQ standards is mandatory in Montreal. These standards are designed to protect public health by ensuring that hazardous wastewater does not backflow into residential or commercial water lines. A lack of professional oversight can lead to severe environmental contamination and legal liabilities for property owners.</w:t>
      </w:r>
    </w:p>
    <w:p>
      <w:pPr>
        <w:pStyle w:val="BodyText"/>
      </w:pPr>
      <w:r>
        <w:t xml:space="preserve">The complexity of Canadian plumbing codes stems from the need to balance high population densities in urban centers like Montreal with strict environmental protections for local waterways such as the St. Lawrence River.</w:t>
      </w:r>
    </w:p>
    <w:bookmarkEnd w:id="23"/>
    <w:bookmarkStart w:id="24" w:name="climatic-challenges-the-montreal-context"/>
    <w:p>
      <w:pPr>
        <w:pStyle w:val="Heading3"/>
      </w:pPr>
      <w:r>
        <w:t xml:space="preserve">Climatic Challenges: The Montreal Context</w:t>
      </w:r>
    </w:p>
    <w:p>
      <w:pPr>
        <w:pStyle w:val="FirstParagraph"/>
      </w:pPr>
      <w:r>
        <w:t xml:space="preserve">Montreal, located in eastern Canada, experiences severe winters with temperatures frequently dropping below -20°C (-4°F). For the plumber working in this region, understanding hydrostatic pressure and thermal contraction is paramount. Unlike milder climates, Canadian plumbing systems require specialized insulation techniques and frost-proof installation methods.</w:t>
      </w:r>
    </w:p>
    <w:p>
      <w:pPr>
        <w:numPr>
          <w:ilvl w:val="0"/>
          <w:numId w:val="1001"/>
        </w:numPr>
        <w:pStyle w:val="Compact"/>
      </w:pPr>
      <w:r>
        <w:rPr>
          <w:bCs/>
          <w:b/>
        </w:rPr>
        <w:t xml:space="preserve">Pipe Bursting Prevention:</w:t>
      </w:r>
      <w:r>
        <w:t xml:space="preserve"> </w:t>
      </w:r>
      <w:r>
        <w:t xml:space="preserve">A significant portion of a Montreal plumber's work involves winter maintenance and emergency repairs related to frozen pipes. The expansion of ice within copper or PVC pipes can cause catastrophic failures in building infrastructure.</w:t>
      </w:r>
    </w:p>
    <w:p>
      <w:pPr>
        <w:numPr>
          <w:ilvl w:val="0"/>
          <w:numId w:val="1001"/>
        </w:numPr>
        <w:pStyle w:val="Compact"/>
      </w:pPr>
      <w:r>
        <w:rPr>
          <w:bCs/>
          <w:b/>
        </w:rPr>
        <w:t xml:space="preserve">Sewer System Stress:</w:t>
      </w:r>
      <w:r>
        <w:t xml:space="preserve"> </w:t>
      </w:r>
      <w:r>
        <w:t xml:space="preserve">Heavy snowmelt combined with rainfall creates immense stress on municipal sewer systems. Plumbers must ensure that residential connections are properly graded to prevent surcharging, which often results in raw sewage backing up into basements—a common issue in older Montreal neighborhoods.</w:t>
      </w:r>
    </w:p>
    <w:p>
      <w:pPr>
        <w:numPr>
          <w:ilvl w:val="0"/>
          <w:numId w:val="1001"/>
        </w:numPr>
        <w:pStyle w:val="Compact"/>
      </w:pPr>
      <w:r>
        <w:rPr>
          <w:bCs/>
          <w:b/>
        </w:rPr>
        <w:t xml:space="preserve">Material Durability:</w:t>
      </w:r>
      <w:r>
        <w:t xml:space="preserve"> </w:t>
      </w:r>
      <w:r>
        <w:t xml:space="preserve">The "Plumber" in Canada must select materials capable of withstanding freeze-thaw cycles. This includes the use of specific types of PEX (Cross-linked polyethylene) piping that offer greater flexibility and resistance to cracking compared to traditional rigid copper.</w:t>
      </w:r>
    </w:p>
    <w:bookmarkEnd w:id="24"/>
    <w:bookmarkStart w:id="25" w:name="economic-impact-and-urban-development"/>
    <w:p>
      <w:pPr>
        <w:pStyle w:val="Heading3"/>
      </w:pPr>
      <w:r>
        <w:t xml:space="preserve">Economic Impact and Urban Development</w:t>
      </w:r>
    </w:p>
    <w:p>
      <w:pPr>
        <w:pStyle w:val="FirstParagraph"/>
      </w:pPr>
      <w:r>
        <w:t xml:space="preserve">Montreal is undergoing a significant construction boom. From high-rise condominiums in the downtown core to heritage renovations in areas like Old Montreal, the demand for skilled plumbing professionals is at an all-time high. However, this demand presents challenges regarding workforce shortages.</w:t>
      </w:r>
    </w:p>
    <w:p>
      <w:pPr>
        <w:pStyle w:val="BodyText"/>
      </w:pPr>
      <w:r>
        <w:t xml:space="preserve">The integration of modern technologies by the plumber has also transformed cost-efficiency in Canadian housing. Installation of water-saving fixtures mandated by green building standards (such as LEED certification) requires specialized knowledge. Montreal’s push toward sustainability means that plumbers are increasingly acting as environmental consultants, ensuring that buildings meet strict efficiency targets regarding water usage and greywater recycling.</w:t>
      </w:r>
    </w:p>
    <w:bookmarkEnd w:id="25"/>
    <w:bookmarkStart w:id="26" w:name="public-health-and-safety-implications"/>
    <w:p>
      <w:pPr>
        <w:pStyle w:val="Heading3"/>
      </w:pPr>
      <w:r>
        <w:t xml:space="preserve">Public Health and Safety Implications</w:t>
      </w:r>
    </w:p>
    <w:p>
      <w:pPr>
        <w:pStyle w:val="FirstParagraph"/>
      </w:pPr>
      <w:r>
        <w:t xml:space="preserve">The role of the plumber extends beyond convenience; it is a matter of public health. In Canada, diseases transmitted through contaminated water (such as cholera or typhoid) are historical reminders of why professional installation is non-negotiable.</w:t>
      </w:r>
    </w:p>
    <w:p>
      <w:pPr>
        <w:pStyle w:val="BodyText"/>
      </w:pPr>
      <w:r>
        <w:t xml:space="preserve">In dense urban environments like Montreal, multi-unit residential buildings share complex vertical plumbing stacks. A failure in one unit can affect the entire building. The plumber ensures that traps and vents are correctly installed to prevent sewer gases, such as methane and hydrogen sulfide, from entering living spaces. Furthermore, proper installation of backflow prevention devices is critical to stop contaminants from reversing direction during municipal pressure drops.</w:t>
      </w:r>
    </w:p>
    <w:bookmarkEnd w:id="26"/>
    <w:bookmarkStart w:id="27" w:name="conclusion"/>
    <w:p>
      <w:pPr>
        <w:pStyle w:val="Heading3"/>
      </w:pPr>
      <w:r>
        <w:t xml:space="preserve">Conclusion</w:t>
      </w:r>
    </w:p>
    <w:p>
      <w:pPr>
        <w:pStyle w:val="FirstParagraph"/>
      </w:pPr>
      <w:r>
        <w:t xml:space="preserve">In conclusion, the plumber serves as an essential guardian of infrastructure integrity in Canada. In Montreal specifically, the convergence of strict regulatory frameworks enforced by bodies like the RBQ and extreme climatic conditions necessitates a highly skilled technical workforce. The modern plumber is not just a fixer of leaks; they are engineers of public safety and sustainability.</w:t>
      </w:r>
    </w:p>
    <w:p>
      <w:pPr>
        <w:pStyle w:val="BodyText"/>
      </w:pPr>
      <w:r>
        <w:t xml:space="preserve">Future research should focus on training programs in Quebec that integrate climate-adaptation strategies into standard vocational curricula. Strengthening the capacity of the plumbing sector is directly correlated with the resilience and health outcomes of Canadian cities.</w:t>
      </w:r>
    </w:p>
    <w:bookmarkEnd w:id="27"/>
    <w:p>
      <w:pPr>
        <w:pStyle w:val="BodyText"/>
      </w:pPr>
      <w:r>
        <w:rPr>
          <w:bCs/>
          <w:b/>
        </w:rPr>
        <w:t xml:space="preserve">Contact Information:</w:t>
      </w:r>
      <w:r>
        <w:br/>
      </w:r>
      <w:r>
        <w:t xml:space="preserve">Email: researcher@example.academic.com</w:t>
      </w:r>
      <w:r>
        <w:br/>
      </w:r>
      <w:r>
        <w:t xml:space="preserve">Presentation prepared for the Canadian Urban Infrastructure Symposium, Montreal Chapter.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Plumbing Standards in Canada, Montreal</dc:title>
  <dc:creator/>
  <dc:language>en</dc:language>
  <cp:keywords/>
  <dcterms:created xsi:type="dcterms:W3CDTF">2026-07-29T03:51:34Z</dcterms:created>
  <dcterms:modified xsi:type="dcterms:W3CDTF">2026-07-29T03:51:34Z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