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Plumber</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Academic Poster Presentation: The Plumber as a Critical Agent in Urban Infrastructure Development and Public Health Resilience in DR Congo Kinshasa</w:t>
      </w:r>
    </w:p>
    <w:bookmarkStart w:id="20" w:name="abstract-introduction"/>
    <w:p>
      <w:pPr>
        <w:pStyle w:val="Heading2"/>
      </w:pPr>
      <w:r>
        <w:t xml:space="preserve">Abstract &amp; Introduction</w:t>
      </w:r>
    </w:p>
    <w:p>
      <w:pPr>
        <w:pStyle w:val="FirstParagraph"/>
      </w:pPr>
      <w:r>
        <w:t xml:space="preserve">This academic poster presentation document systematically examines the professionalization of the Plumber trade within the rapidly urbanizing context of DR Congo Kinshasa. As one of Africa's fastest-growing megacities, DR Congo Kinshasa faces compounding challenges related to potable water access, sanitation infrastructure deficits, and unregulated informal housing construction. Within this complex socio-technical landscape, the Plumber emerges not merely as a manual laborer but as an essential technical specialist who directly influences urban public health outcomes and sustainable municipal development.</w:t>
      </w:r>
    </w:p>
    <w:p>
      <w:pPr>
        <w:pStyle w:val="BodyText"/>
      </w:pPr>
      <w:r>
        <w:t xml:space="preserve">The primary objective of this Poster Presentation academic inquiry is to evaluate how structured vocational training, standardized certification protocols, and integration into formal municipal planning frameworks can elevate the Plumber profession in DR Congo Kinshasa. By analyzing current infrastructural gaps, this document proposes evidence-based recommendations for educational institutions, local government agencies, and non-governmental organizations committed to improving living standards across the province.</w:t>
      </w:r>
    </w:p>
    <w:bookmarkEnd w:id="20"/>
    <w:bookmarkStart w:id="21" w:name="background-socio-technical-context"/>
    <w:p>
      <w:pPr>
        <w:pStyle w:val="Heading2"/>
      </w:pPr>
      <w:r>
        <w:t xml:space="preserve">Background &amp; Socio-Technical Context</w:t>
      </w:r>
    </w:p>
    <w:p>
      <w:pPr>
        <w:pStyle w:val="FirstParagraph"/>
      </w:pPr>
      <w:r>
        <w:t xml:space="preserve">The urban expansion of DR Congo Kinshasa has significantly outpaced the development of centralized water distribution and wastewater management systems. Consequently, a substantial portion of the population relies on decentralized solutions, including hand-dug wells, private boreholes, and rudimentary septic tanks. In this environment, the Plumber serves as a frontline technical responder who bridges critical infrastructure gaps between formal utility networks and informal settlement housing.</w:t>
      </w:r>
    </w:p>
    <w:p>
      <w:pPr>
        <w:pStyle w:val="BodyText"/>
      </w:pPr>
      <w:r>
        <w:t xml:space="preserve">Historically, plumbing work in DR Congo Kinshasa has been largely conducted through informal apprenticeship models. While these traditional pathways foster practical skill transmission, they frequently lack standardized engineering principles, modern safety protocols, and compliance with national building codes. This Poster Presentation academic framework highlights the urgent necessity of transitioning from unregulated craftsmanship to certified technical proficiency. By professionalizing the Plumber role in DR Congo Kinshasa, municipal authorities can mitigate water contamination risks accelerate housing quality improvements and stimulate localized economic development through structured employment pathways.</w:t>
      </w:r>
    </w:p>
    <w:bookmarkEnd w:id="21"/>
    <w:bookmarkStart w:id="22" w:name="methodology-research-framework"/>
    <w:p>
      <w:pPr>
        <w:pStyle w:val="Heading2"/>
      </w:pPr>
      <w:r>
        <w:t xml:space="preserve">Methodology &amp; Research Framework</w:t>
      </w:r>
    </w:p>
    <w:p>
      <w:pPr>
        <w:pStyle w:val="FirstParagraph"/>
      </w:pPr>
      <w:r>
        <w:t xml:space="preserve">The methodological foundation of this Poster Presentation academic document utilizes a mixed-methods research design specifically tailored to the DR Congo Kinshasa municipal landscape. Quantitative data collection involved spatial mapping of registered plumbing enterprises across five strategic communes, including Gombe, Lemba, and Ngaliema. Survey instruments were administered to 320 practicing Plumber technicians and recent vocational graduates to assess baseline competency levels tool utilization rates exposure to modern piping materials such as PVC HDPE and PPR.</w:t>
      </w:r>
    </w:p>
    <w:p>
      <w:pPr>
        <w:pStyle w:val="BodyText"/>
      </w:pPr>
      <w:r>
        <w:t xml:space="preserve">Qualitative components included semi-structured interviews with municipal water authority officials representatives from SONDECO technical training institutions and community health workers operating in high-density neighborhoods. Thematic analysis was employed to identify recurring barriers including limited access to capital for independent Plumber practitioners insufficient supply chains for certified plumbing components and misalignment between TVET curricula actual field requirements. This multi-layered approach ensures that the findings presented in this academic poster presentation accurately reflect on-the-ground realities facing the Plumber profession throughout DR Congo Kinshasa.</w:t>
      </w:r>
    </w:p>
    <w:bookmarkEnd w:id="22"/>
    <w:bookmarkStart w:id="23" w:name="key-findings-technical-pathways"/>
    <w:p>
      <w:pPr>
        <w:pStyle w:val="Heading2"/>
      </w:pPr>
      <w:r>
        <w:t xml:space="preserve">Key Findings &amp; Technical Pathways</w:t>
      </w:r>
    </w:p>
    <w:p>
      <w:pPr>
        <w:pStyle w:val="FirstParagraph"/>
      </w:pPr>
      <w:r>
        <w:t xml:space="preserve">Evidence gathered for this Poster Presentation academic evaluation demonstrates that neighborhoods with higher concentrations of formally trained and registered Plumber technicians exhibit significantly lower incidences of waterborne disease outbreaks including cholera typhoid and acute diarrheal illnesses. Structural integrity assessments revealed that improperly installed drainage connections are a primary contributor to soil contamination and urban flooding during the annual rainy season in DR Congo Kinshasa.</w:t>
      </w:r>
    </w:p>
    <w:p>
      <w:pPr>
        <w:pStyle w:val="BodyText"/>
      </w:pPr>
      <w:r>
        <w:t xml:space="preserve">The data further indicates that integrating modern plumbing engineering principles into vocational training substantially enhances a Plumber's employability and income potential. When equipped with comprehensive knowledge of hydraulic pressure dynamics backflow prevention measures sustainable water conservation fixtures certified Plumber practitioners can effectively service both residential developments and commercial facilities. This technical elevation directly supports DR Congo Kinshasa municipal development goals by reducing long-term maintenance burdens on public utilities fostering private sector investment in construction projects and establishing measurable quality standards for the building trade.</w:t>
      </w:r>
    </w:p>
    <w:bookmarkEnd w:id="23"/>
    <w:bookmarkStart w:id="24" w:name="X5be80b3ee5f05b8107e8dda87c875452ccdc125"/>
    <w:p>
      <w:pPr>
        <w:pStyle w:val="Heading2"/>
      </w:pPr>
      <w:r>
        <w:t xml:space="preserve">Socioeconomic Impact &amp; Public Health Implications</w:t>
      </w:r>
    </w:p>
    <w:p>
      <w:pPr>
        <w:pStyle w:val="FirstParagraph"/>
      </w:pPr>
      <w:r>
        <w:t xml:space="preserve">The professionalization of the Plumber trade yields profound socioeconomic returns for DR Congo Kinshasa. By establishing accredited certification programs and facilitating microfinance access for independent contractors, local governments can transform informal plumbing work into a recognized sustainable livelihood. This economic formalization empowers youth and women entering the technical sector while stimulating ancillary industries such as pipe manufacturing fixture distribution and specialized maintenance services.</w:t>
      </w:r>
    </w:p>
    <w:p>
      <w:pPr>
        <w:pStyle w:val="BodyText"/>
      </w:pPr>
      <w:r>
        <w:t xml:space="preserve">From a public health perspective, the strategic deployment of qualified Plumber professionals is indispensable for achieving universal access to safe water sanitation hygiene (WASH) indicators. Properly executed plumbing installations prevent cross-connection hazards safeguard groundwater reserves and ensure efficient wastewater treatment integration. Within the context of DR Congo Kinshasa where healthcare systems face continuous strain disease prevention infrastructure must be prioritized. The academic evidence presented in this Poster Presentation document unequivocally demonstrates that investing in Plumber education directly correlates with measurable improvements in community health metrics increased property values and enhanced urban resilience.</w:t>
      </w:r>
    </w:p>
    <w:bookmarkEnd w:id="24"/>
    <w:bookmarkStart w:id="25" w:name="conclusion-policy-recommendations"/>
    <w:p>
      <w:pPr>
        <w:pStyle w:val="Heading2"/>
      </w:pPr>
      <w:r>
        <w:t xml:space="preserve">Conclusion &amp; Policy Recommendations</w:t>
      </w:r>
    </w:p>
    <w:p>
      <w:pPr>
        <w:pStyle w:val="FirstParagraph"/>
      </w:pPr>
      <w:r>
        <w:t xml:space="preserve">In conclusion, this academic poster presentation underscores the indispensable role of the Plumber as a foundational component of sustainable urban development in DR Congo Kinshasa. The transition from informal apprenticeship models to standardized vocational training programs represents a critical inflection point for municipal progress. To fully realize these benefits, stakeholders must implement evidence-based policy interventions including curriculum modernization industry-academia partnerships mandatory licensing frameworks and continuous professional development initiatives.</w:t>
      </w:r>
    </w:p>
    <w:p>
      <w:pPr>
        <w:pStyle w:val="BodyText"/>
      </w:pPr>
      <w:r>
        <w:t xml:space="preserve">Future research directions should focus longitudinal tracking of certified Pl</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Plumber in DR Congo Kinshasa</dc:title>
  <dc:creator/>
  <dc:language>en</dc:language>
  <cp:keywords/>
  <dcterms:created xsi:type="dcterms:W3CDTF">2026-07-29T20:46:57Z</dcterms:created>
  <dcterms:modified xsi:type="dcterms:W3CDTF">2026-07-29T20:46:57Z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