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w:t>
      </w:r>
      <w:r>
        <w:t xml:space="preserve"> </w:t>
      </w:r>
      <w:r>
        <w:t xml:space="preserve">France</w:t>
      </w:r>
      <w:r>
        <w:t xml:space="preserve"> </w:t>
      </w:r>
      <w:r>
        <w:t xml:space="preserve">Paris</w:t>
      </w:r>
    </w:p>
    <w:bookmarkStart w:id="20" w:name="X80183a3fc9965b2fcd8fbd453a47d58a217cd3d"/>
    <w:p>
      <w:pPr>
        <w:pStyle w:val="Heading1"/>
      </w:pPr>
      <w:r>
        <w:t xml:space="preserve">Sustainable Infrastructure and Professional Standards in Modern Plumbing Systems</w:t>
      </w:r>
    </w:p>
    <w:p>
      <w:pPr>
        <w:pStyle w:val="FirstParagraph"/>
      </w:pPr>
      <w:r>
        <w:t xml:space="preserve">A Comprehensive Analysis of the Plumber's Role in Urban Development within France Paris</w:t>
      </w:r>
    </w:p>
    <w:bookmarkEnd w:id="20"/>
    <w:p>
      <w:pPr>
        <w:pStyle w:val="BodyText"/>
      </w:pPr>
      <w:r>
        <w:rPr>
          <w:bCs/>
          <w:b/>
        </w:rPr>
        <w:t xml:space="preserve">Presentation for the International Symposium on Civil Engineering and Urban Sustainability</w:t>
      </w:r>
      <w:r>
        <w:br/>
      </w:r>
      <w:r>
        <w:t xml:space="preserve">Focus Region: France Paris | Date: October 2023 | Presenter: Dr. A. Laurent, Department of Hydraulic Engineering</w:t>
      </w:r>
    </w:p>
    <w:bookmarkStart w:id="22" w:name="introduction-and-context"/>
    <w:p>
      <w:pPr>
        <w:pStyle w:val="Heading2"/>
      </w:pPr>
      <w:r>
        <w:t xml:space="preserve">1. Introduction and Context</w:t>
      </w:r>
    </w:p>
    <w:p>
      <w:pPr>
        <w:pStyle w:val="FirstParagraph"/>
      </w:pPr>
      <w:r>
        <w:t xml:space="preserve">The role of a professional</w:t>
      </w:r>
      <w:r>
        <w:t xml:space="preserve"> </w:t>
      </w:r>
      <w:r>
        <w:rPr>
          <w:bCs/>
          <w:b/>
        </w:rPr>
        <w:t xml:space="preserve">Plumber</w:t>
      </w:r>
      <w:r>
        <w:t xml:space="preserve"> </w:t>
      </w:r>
      <w:r>
        <w:t xml:space="preserve">extends far beyond the simple repair of leaks or the installation of fixtures. In the modern era, particularly within dense urban environments like</w:t>
      </w:r>
      <w:r>
        <w:t xml:space="preserve"> </w:t>
      </w:r>
      <w:r>
        <w:rPr>
          <w:bCs/>
          <w:b/>
        </w:rPr>
        <w:t xml:space="preserve">France Paris</w:t>
      </w:r>
      <w:r>
        <w:t xml:space="preserve">, plumbing constitutes a critical backbone of public health, environmental sustainability, and architectural integrity. This poster presentation aims to dissect the multifaceted responsibilities of a plumber in one of Europe’s most historic yet rapidly modernizing capitals.</w:t>
      </w:r>
    </w:p>
    <w:p>
      <w:pPr>
        <w:pStyle w:val="BodyText"/>
      </w:pPr>
      <w:r>
        <w:rPr>
          <w:bCs/>
          <w:b/>
        </w:rPr>
        <w:t xml:space="preserve">France Paris</w:t>
      </w:r>
    </w:p>
    <w:bookmarkStart w:id="21" w:name="the-evolution-of-plumbing"/>
    <w:p>
      <w:pPr>
        <w:pStyle w:val="Heading3"/>
      </w:pPr>
      <w:r>
        <w:t xml:space="preserve">The Evolution of Plumbing</w:t>
      </w:r>
    </w:p>
    <w:p>
      <w:pPr>
        <w:pStyle w:val="FirstParagraph"/>
      </w:pPr>
      <w:r>
        <w:t xml:space="preserve">Historically, plumbing in Paris was synonymous with artisanal craftsmanship. Today, it requires a synthesis of traditional knowledge and cutting-edge technological proficiency. The modern plumber must understand not only hydraulic principles but also environmental regulations specific to the French Republic and the broader European Union.</w:t>
      </w:r>
    </w:p>
    <w:bookmarkEnd w:id="21"/>
    <w:bookmarkEnd w:id="22"/>
    <w:bookmarkStart w:id="25" w:name="regulatory-framework-and-standards"/>
    <w:p>
      <w:pPr>
        <w:pStyle w:val="Heading2"/>
      </w:pPr>
      <w:r>
        <w:t xml:space="preserve">2. Regulatory Framework and Standards</w:t>
      </w:r>
    </w:p>
    <w:p>
      <w:pPr>
        <w:pStyle w:val="FirstParagraph"/>
      </w:pPr>
      <w:r>
        <w:t xml:space="preserve">In</w:t>
      </w:r>
      <w:r>
        <w:t xml:space="preserve"> </w:t>
      </w:r>
      <w:r>
        <w:rPr>
          <w:bCs/>
          <w:b/>
        </w:rPr>
        <w:t xml:space="preserve">France Paris</w:t>
      </w:r>
      <w:r>
        <w:t xml:space="preserve">, the practice of plumbing is strictly regulated to ensure water safety and environmental protection. The primary legal framework includes the "Code de la Santé Publique" (Public Health Code) and local municipal ordinances issued by the Mairie de Paris.</w:t>
      </w:r>
    </w:p>
    <w:bookmarkStart w:id="23" w:name="duchamp-norms-normes-dtu"/>
    <w:p>
      <w:pPr>
        <w:pStyle w:val="Heading3"/>
      </w:pPr>
      <w:r>
        <w:t xml:space="preserve">Duchamp Norms (Normes DTU)</w:t>
      </w:r>
    </w:p>
    <w:p>
      <w:pPr>
        <w:pStyle w:val="FirstParagraph"/>
      </w:pPr>
      <w:r>
        <w:t xml:space="preserve">A critical aspect for any plumber operating in this region is adherence to the Documents Techniques Unifiés (DTU). These technical documents define best practices for construction and plumbing installations. Non-compliance can result in significant legal liabilities and voiding of insurance policies. Therefore, education on these standards is mandatory for professional plumbers.</w:t>
      </w:r>
    </w:p>
    <w:bookmarkEnd w:id="23"/>
    <w:bookmarkStart w:id="24" w:name="water-quality-protection"/>
    <w:p>
      <w:pPr>
        <w:pStyle w:val="Heading3"/>
      </w:pPr>
      <w:r>
        <w:t xml:space="preserve">Water Quality Protection</w:t>
      </w:r>
    </w:p>
    <w:p>
      <w:pPr>
        <w:pStyle w:val="FirstParagraph"/>
      </w:pPr>
      <w:r>
        <w:t xml:space="preserve">The prevention of backflow contamination is a paramount concern. In the dense urban fabric of Paris, where water mains run parallel to sewage systems under narrow streets, the risk of cross-connection is ever-present. Plumbers must install and maintain anti-pollution devices (dispositifs antipollution) strictly in accordance with French NF standards to protect the potable water supply.</w:t>
      </w:r>
    </w:p>
    <w:bookmarkEnd w:id="24"/>
    <w:bookmarkEnd w:id="25"/>
    <w:bookmarkStart w:id="29" w:name="sustainability-and-innovation"/>
    <w:p>
      <w:pPr>
        <w:pStyle w:val="Heading2"/>
      </w:pPr>
      <w:r>
        <w:t xml:space="preserve">3. Sustainability and Innovation</w:t>
      </w:r>
    </w:p>
    <w:p>
      <w:pPr>
        <w:pStyle w:val="FirstParagraph"/>
      </w:pPr>
      <w:r>
        <w:t xml:space="preserve">The contemporary plumber is increasingly becoming an environmental steward. In the context of climate change, water scarcity, and energy efficiency goals set by France, the plumber's role in sustainability is pivotal.</w:t>
      </w:r>
    </w:p>
    <w:bookmarkStart w:id="26" w:name="rainwater-harvesting"/>
    <w:p>
      <w:pPr>
        <w:pStyle w:val="Heading3"/>
      </w:pPr>
      <w:r>
        <w:t xml:space="preserve">Rainwater Harvesting</w:t>
      </w:r>
    </w:p>
    <w:p>
      <w:pPr>
        <w:pStyle w:val="FirstParagraph"/>
      </w:pPr>
      <w:r>
        <w:t xml:space="preserve">In many arrondissements of Paris, new building codes encourage or mandate rainwater harvesting systems. Plumbers are tasked with designing complex filtration and storage systems that allow residents to use non-potable water for toilet flushing and garden irrigation. This reduces the strain on the municipal water supply (Égouts de Paris).</w:t>
      </w:r>
    </w:p>
    <w:bookmarkEnd w:id="26"/>
    <w:bookmarkStart w:id="27" w:name="eco-friendly-fixtures"/>
    <w:p>
      <w:pPr>
        <w:pStyle w:val="Heading3"/>
      </w:pPr>
      <w:r>
        <w:t xml:space="preserve">Eco-friendly Fixtures</w:t>
      </w:r>
    </w:p>
    <w:p>
      <w:pPr>
        <w:pStyle w:val="FirstParagraph"/>
      </w:pPr>
      <w:r>
        <w:t xml:space="preserve">The installation of low-flow fixtures is no longer optional but a regulatory requirement in many renovations. A skilled plumber must be proficient in installing aerators, dual-flush mechanisms, and high-efficiency showers. Furthermore, the integration of smart home plumbing systems allows for real-time leak detection and water usage monitoring.</w:t>
      </w:r>
    </w:p>
    <w:bookmarkEnd w:id="27"/>
    <w:bookmarkStart w:id="28" w:name="X009383503f03e0296e387309d17ffed26921128"/>
    <w:p>
      <w:pPr>
        <w:pStyle w:val="Heading3"/>
      </w:pPr>
      <w:r>
        <w:t xml:space="preserve">Case Study: Renovation of Haussmann Buildings</w:t>
      </w:r>
    </w:p>
    <w:p>
      <w:pPr>
        <w:pStyle w:val="FirstParagraph"/>
      </w:pPr>
      <w:r>
        <w:t xml:space="preserve">In recent projects across central Paris, plumbers have successfully integrated modern greywater recycling systems into 19th-century structures without compromising the historical aesthetic. This demonstrates the adaptability and technical skill required of the modern plumbing professional.</w:t>
      </w:r>
    </w:p>
    <w:bookmarkEnd w:id="28"/>
    <w:bookmarkEnd w:id="29"/>
    <w:bookmarkStart w:id="31" w:name="X9c5e784aaa6fa5b243b9fa4956a09e245ff7363"/>
    <w:p>
      <w:pPr>
        <w:pStyle w:val="Heading2"/>
      </w:pPr>
      <w:r>
        <w:t xml:space="preserve">4. Economic Impact and Professional Training</w:t>
      </w:r>
    </w:p>
    <w:p>
      <w:pPr>
        <w:pStyle w:val="FirstParagraph"/>
      </w:pPr>
      <w:r>
        <w:t xml:space="preserve">The plumbing sector in France contributes significantly to the local economy. In Paris, the demand for specialized renovation services is high due to the age of the housing stock. However, there is a growing shortage of qualified artisans (artisans qualifiés).</w:t>
      </w:r>
    </w:p>
    <w:p>
      <w:pPr>
        <w:pStyle w:val="BodyText"/>
      </w:pPr>
      <w:r>
        <w:t xml:space="preserve">To address this, vocational training centers in Île-de-France are updating their curricula to emphasize digital tools, sustainable technologies, and customer service. The professional identity of the plumber is shifting from a "fixer" to a "technical consultant" who advises homeowners on energy efficiency and water conservation.</w:t>
      </w:r>
    </w:p>
    <w:bookmarkStart w:id="30" w:name="health-and-safety"/>
    <w:p>
      <w:pPr>
        <w:pStyle w:val="Heading3"/>
      </w:pPr>
      <w:r>
        <w:t xml:space="preserve">Health and Safety</w:t>
      </w:r>
    </w:p>
    <w:p>
      <w:pPr>
        <w:pStyle w:val="FirstParagraph"/>
      </w:pPr>
      <w:r>
        <w:t xml:space="preserve">Beyond technical skills, plumbers in Paris must navigate strict occupational health and safety regulations. Working in confined spaces, dealing with asbestos in older buildings (a common issue during renovation), and managing chemical waste requires rigorous safety protocols. Continuous professional development (formation continue) is essential to maintain these standards.</w:t>
      </w:r>
    </w:p>
    <w:bookmarkEnd w:id="30"/>
    <w:bookmarkEnd w:id="31"/>
    <w:bookmarkStart w:id="32" w:name="conclusion"/>
    <w:p>
      <w:pPr>
        <w:pStyle w:val="Heading2"/>
      </w:pPr>
      <w:r>
        <w:t xml:space="preserve">5. Conclusion</w:t>
      </w:r>
    </w:p>
    <w:p>
      <w:pPr>
        <w:pStyle w:val="FirstParagraph"/>
      </w:pPr>
      <w:r>
        <w:t xml:space="preserve">In conclusion, the role of a plumber in France Paris is complex, dynamic, and essential for urban survival. It bridges the gap between historical preservation and modern technological innovation. The challenges faced by plumbers in this city—from managing ancient infrastructure to implementing cutting-edge sustainable systems—highlight the need for advanced training, strict regulatory adherence, and environmental consciousness.</w:t>
      </w:r>
    </w:p>
    <w:p>
      <w:pPr>
        <w:pStyle w:val="BodyText"/>
      </w:pPr>
      <w:r>
        <w:t xml:space="preserve">Future research should focus on further integration of IoT (Internet of Things) in residential plumbing networks and the long-term impact of greywater recycling on municipal water budgets. By understanding these dimensions, we can appreciate that a plumber is not merely a technician, but a guardian of public health and environmental sustainability.</w:t>
      </w:r>
    </w:p>
    <w:p>
      <w:pPr>
        <w:pStyle w:val="BodyText"/>
      </w:pPr>
      <w:r>
        <w:rPr>
          <w:bCs/>
          <w:b/>
        </w:rPr>
        <w:t xml:space="preserve">References:</w:t>
      </w:r>
      <w:r>
        <w:br/>
      </w:r>
      <w:r>
        <w:t xml:space="preserve">- Ministère de la Transition Écologique, France.</w:t>
      </w:r>
      <w:r>
        <w:br/>
      </w:r>
      <w:r>
        <w:t xml:space="preserve">- Ville de Paris, Services Techniques.</w:t>
      </w:r>
      <w:r>
        <w:br/>
      </w:r>
      <w:r>
        <w:t xml:space="preserve">- Association Française de Normalisation (AFNOR).</w:t>
      </w:r>
      <w:r>
        <w:br/>
      </w:r>
    </w:p>
    <w:bookmarkEnd w:id="32"/>
    <w:p>
      <w:pPr>
        <w:pStyle w:val="BodyText"/>
      </w:pPr>
      <w:r>
        <w:t xml:space="preserve">© 2023 Academic Poster Presentation Series. All rights reserved. | Research Conducted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 France Paris</dc:title>
  <dc:creator/>
  <dc:language>en</dc:language>
  <cp:keywords/>
  <dcterms:created xsi:type="dcterms:W3CDTF">2026-07-29T17:33:16Z</dcterms:created>
  <dcterms:modified xsi:type="dcterms:W3CDTF">2026-07-29T17:33:16Z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