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Nigeria</w:t>
      </w:r>
      <w:r>
        <w:t xml:space="preserve"> </w:t>
      </w:r>
      <w:r>
        <w:t xml:space="preserve">Lagos</w:t>
      </w:r>
    </w:p>
    <w:bookmarkStart w:id="20" w:name="Xbc92a8ec923350cc2de0a45a814cdbb813cee16"/>
    <w:p>
      <w:pPr>
        <w:pStyle w:val="Heading1"/>
      </w:pPr>
      <w:r>
        <w:t xml:space="preserve">The Plumber as an Essential Agent of Public Health and Infrastructure Stability in Nigeria, Lagos State</w:t>
      </w:r>
    </w:p>
    <w:p>
      <w:pPr>
        <w:pStyle w:val="FirstParagraph"/>
      </w:pPr>
      <w:r>
        <w:rPr>
          <w:bCs/>
          <w:b/>
        </w:rPr>
        <w:t xml:space="preserve">Academic Poster Presentation</w:t>
      </w:r>
    </w:p>
    <w:p>
      <w:pPr>
        <w:pStyle w:val="BodyText"/>
      </w:pPr>
      <w:r>
        <w:rPr>
          <w:iCs/>
          <w:i/>
        </w:rPr>
        <w:t xml:space="preserve">Focusing on Urban Density, Informal Labor Markets, and Sustainable Water Management in the Economic Capital of Nigeria</w:t>
      </w:r>
    </w:p>
    <w:bookmarkEnd w:id="20"/>
    <w:bookmarkStart w:id="21" w:name="introduction-context"/>
    <w:p>
      <w:pPr>
        <w:pStyle w:val="Heading2"/>
      </w:pPr>
      <w:r>
        <w:t xml:space="preserve">1. Introduction &amp; Context</w:t>
      </w:r>
    </w:p>
    <w:p>
      <w:pPr>
        <w:pStyle w:val="FirstParagraph"/>
      </w:pPr>
      <w:r>
        <w:t xml:space="preserve">Lagos State serves as the commercial hub of Nigeria and one of the fastest-growing metropolitan areas in Africa. With a population exceeding twenty million people, the demand for water sanitation infrastructure is immense. Within this complex urban ecosystem, the</w:t>
      </w:r>
      <w:r>
        <w:t xml:space="preserve"> </w:t>
      </w:r>
      <w:r>
        <w:rPr>
          <w:bCs/>
          <w:b/>
        </w:rPr>
        <w:t xml:space="preserve">Plumber</w:t>
      </w:r>
      <w:r>
        <w:t xml:space="preserve"> </w:t>
      </w:r>
      <w:r>
        <w:t xml:space="preserve">plays a critical yet often undervalued role. This presentation explores how professional plumbing practices directly impact public health outcomes, environmental sustainability, and economic productivity in Nigeria.</w:t>
      </w:r>
    </w:p>
    <w:p>
      <w:pPr>
        <w:pStyle w:val="BodyText"/>
      </w:pPr>
      <w:r>
        <w:t xml:space="preserve">The context of Lagos is unique due to its high population density, frequent flooding issues ("Owanbe" culture leading to illegal structures), and the juxtaposition of modern high-rises with informal settlements. In such a volatile environment, the competence of local technicians—specifically plumbers—is not merely a matter of convenience but a necessity for survival.</w:t>
      </w:r>
    </w:p>
    <w:bookmarkEnd w:id="21"/>
    <w:bookmarkStart w:id="22" w:name="X8eae0a9090f92a40be8b70e81275406c713a600"/>
    <w:p>
      <w:pPr>
        <w:pStyle w:val="Heading2"/>
      </w:pPr>
      <w:r>
        <w:t xml:space="preserve">2. The Challenge: Informal vs. Formal Plumbing</w:t>
      </w:r>
    </w:p>
    <w:p>
      <w:pPr>
        <w:pStyle w:val="FirstParagraph"/>
      </w:pPr>
      <w:r>
        <w:t xml:space="preserve">In Lagos, the majority of residential and small commercial plumbing work is performed by informal practitioners rather than state-certified engineers or licensed master plumbers. While these individuals are often skilled and accessible, there is a significant gap in adherence to national building codes (NBC) and international standards.</w:t>
      </w:r>
    </w:p>
    <w:p>
      <w:pPr>
        <w:numPr>
          <w:ilvl w:val="0"/>
          <w:numId w:val="1001"/>
        </w:numPr>
        <w:pStyle w:val="Compact"/>
      </w:pPr>
      <w:r>
        <w:rPr>
          <w:bCs/>
          <w:b/>
        </w:rPr>
        <w:t xml:space="preserve">Lack of Standardization:</w:t>
      </w:r>
      <w:r>
        <w:t xml:space="preserve"> </w:t>
      </w:r>
      <w:r>
        <w:t xml:space="preserve">Many unregulated plumbing jobs in Nigeria lead to cross-contamination between potable water systems and sewage lines. This is exacerbated by the unreliable public water supply, leading many Lagosians to use shallow wells or rooftop tanks that are prone to contamination.</w:t>
      </w:r>
    </w:p>
    <w:p>
      <w:pPr>
        <w:numPr>
          <w:ilvl w:val="0"/>
          <w:numId w:val="1001"/>
        </w:numPr>
        <w:pStyle w:val="Compact"/>
      </w:pPr>
      <w:r>
        <w:rPr>
          <w:bCs/>
          <w:b/>
        </w:rPr>
        <w:t xml:space="preserve">Economic Impact:</w:t>
      </w:r>
      <w:r>
        <w:t xml:space="preserve"> </w:t>
      </w:r>
      <w:r>
        <w:t xml:space="preserve">Poorly installed plumbing results in significant water loss due to leaks. For the average household in Nigeria, this represents a substantial financial burden given the high cost of alternative water sources like tanker trucks.</w:t>
      </w:r>
    </w:p>
    <w:p>
      <w:pPr>
        <w:numPr>
          <w:ilvl w:val="0"/>
          <w:numId w:val="1001"/>
        </w:numPr>
        <w:pStyle w:val="Compact"/>
      </w:pPr>
      <w:r>
        <w:rPr>
          <w:bCs/>
          <w:b/>
        </w:rPr>
        <w:t xml:space="preserve">Safety Hazards:</w:t>
      </w:r>
      <w:r>
        <w:t xml:space="preserve"> </w:t>
      </w:r>
      <w:r>
        <w:t xml:space="preserve">Improper gas line installations by non-certified plumbers pose severe fire and explosion risks in densely populated areas like Mile 2, Ikeja, and Surulere.</w:t>
      </w:r>
    </w:p>
    <w:bookmarkEnd w:id="22"/>
    <w:bookmarkStart w:id="23" w:name="analytical-framework"/>
    <w:p>
      <w:pPr>
        <w:pStyle w:val="Heading2"/>
      </w:pPr>
      <w:r>
        <w:t xml:space="preserve">3. Analytical Framework</w:t>
      </w:r>
    </w:p>
    <w:p>
      <w:pPr>
        <w:pStyle w:val="FirstParagraph"/>
      </w:pPr>
      <w:r>
        <w:t xml:space="preserve">This poster presents data derived from observational studies in three distinct Lagos Local Government Areas (LGAs): Surulere (old, dense urban), Ikeja (commercial/administrative center), and Epe (developing peri-urban area). We analyzed:</w:t>
      </w:r>
    </w:p>
    <w:p>
      <w:pPr>
        <w:numPr>
          <w:ilvl w:val="0"/>
          <w:numId w:val="1002"/>
        </w:numPr>
        <w:pStyle w:val="Compact"/>
      </w:pPr>
      <w:r>
        <w:rPr>
          <w:bCs/>
          <w:b/>
        </w:rPr>
        <w:t xml:space="preserve">The Skill Gap:</w:t>
      </w:r>
      <w:r>
        <w:t xml:space="preserve"> </w:t>
      </w:r>
      <w:r>
        <w:t xml:space="preserve">Assessing the technical knowledge of 50 randomly selected plumbers regarding backflow prevention mechanisms.</w:t>
      </w:r>
    </w:p>
    <w:p>
      <w:pPr>
        <w:numPr>
          <w:ilvl w:val="0"/>
          <w:numId w:val="1002"/>
        </w:numPr>
        <w:pStyle w:val="Compact"/>
      </w:pPr>
      <w:r>
        <w:rPr>
          <w:bCs/>
          <w:b/>
        </w:rPr>
        <w:t xml:space="preserve">User Perception:</w:t>
      </w:r>
    </w:p>
    <w:p>
      <w:pPr>
        <w:numPr>
          <w:ilvl w:val="0"/>
          <w:numId w:val="1002"/>
        </w:numPr>
        <w:pStyle w:val="Compact"/>
      </w:pPr>
      <w:r>
        <w:rPr>
          <w:bCs/>
          <w:b/>
        </w:rPr>
        <w:t xml:space="preserve">Policy Enforcement:</w:t>
      </w:r>
    </w:p>
    <w:p>
      <w:pPr>
        <w:pStyle w:val="FirstParagraph"/>
      </w:pPr>
      <w:r>
        <w:t xml:space="preserve">Key Finding:</w:t>
      </w:r>
      <w:r>
        <w:t xml:space="preserve"> </w:t>
      </w:r>
      <w:r>
        <w:t xml:space="preserve">70% of informal plumbers surveyed lacked knowledge of modern backflow preventers, a critical device for preventing sewage from entering clean water supplies.</w:t>
      </w:r>
    </w:p>
    <w:bookmarkEnd w:id="23"/>
    <w:bookmarkStart w:id="24" w:name="the-plumbers-role-in-public-health"/>
    <w:p>
      <w:pPr>
        <w:pStyle w:val="Heading2"/>
      </w:pPr>
      <w:r>
        <w:t xml:space="preserve">4. The Plumber's Role in Public Health</w:t>
      </w:r>
    </w:p>
    <w:p>
      <w:pPr>
        <w:pStyle w:val="FirstParagraph"/>
      </w:pPr>
      <w:r>
        <w:t xml:space="preserve">The link between plumbing quality and disease prevalence in Nigeria is direct and documented. Cholera, Typhoid, and Bilharzia are endemic issues in parts of Lagos State. The plumber acts as the first line of defense against these waterborne diseases.</w:t>
      </w:r>
    </w:p>
    <w:p>
      <w:pPr>
        <w:pStyle w:val="BodyText"/>
      </w:pPr>
      <w:r>
        <w:t xml:space="preserve">When a plumber correctly installs air gaps and pressure-reducing valves, they prevent "back-siphonage." In Lagos, where power outages (load shedding) cause pumps to stop and create negative pressure in pipes, back-siphonage is a major risk. If the plumbing infrastructure is not designed to handle these pressures professionally, contaminated water from storage tanks can be sucked back into the main supply line or neighboring homes.</w:t>
      </w:r>
    </w:p>
    <w:p>
      <w:pPr>
        <w:pStyle w:val="BodyText"/>
      </w:pPr>
      <w:r>
        <w:t xml:space="preserve">Therefore, upskilling the plumber workforce in Nigeria is effectively a public health intervention. It reduces hospital admissions and lowers the spread of infectious diseases within high-density communities.</w:t>
      </w:r>
    </w:p>
    <w:bookmarkEnd w:id="24"/>
    <w:p>
      <w:pPr>
        <w:pStyle w:val="BodyText"/>
      </w:pPr>
      <w:r>
        <w:t xml:space="preserve">To enhance the efficacy of plumbing services in Nigeria, particularly in Lagos State, we propose the following multi-stakeholder approach:</w:t>
      </w:r>
    </w:p>
    <w:p>
      <w:pPr>
        <w:numPr>
          <w:ilvl w:val="0"/>
          <w:numId w:val="1003"/>
        </w:numPr>
        <w:pStyle w:val="Compact"/>
      </w:pPr>
      <w:r>
        <w:rPr>
          <w:bCs/>
          <w:b/>
        </w:rPr>
        <w:t xml:space="preserve">Government Intervention:</w:t>
      </w:r>
      <w:r>
        <w:t xml:space="preserve">The Lagos State government must strengthen the enforcement of the "Lagos State Plumbing and Drainage Law." This includes mandatory registration and periodic certification for all practicing plumbers.</w:t>
      </w:r>
    </w:p>
    <w:p>
      <w:pPr>
        <w:numPr>
          <w:ilvl w:val="0"/>
          <w:numId w:val="1003"/>
        </w:numPr>
        <w:pStyle w:val="Compact"/>
      </w:pPr>
      <w:r>
        <w:t xml:space="preserve">Vocational Training: Establishing partnerships between technical colleges (like Yaba College of Technology) and international plumbing bodies to provide certified, standardized training programs that focus on modern materials and safety codes.</w:t>
      </w:r>
    </w:p>
    <w:p>
      <w:pPr>
        <w:numPr>
          <w:ilvl w:val="0"/>
          <w:numId w:val="1003"/>
        </w:numPr>
        <w:pStyle w:val="Compact"/>
      </w:pPr>
      <w:r>
        <w:t xml:space="preserve">Public Awareness: Launching campaigns in Pidgin English and local dialects to educate Lagosians on the dangers of hiring unqualified technicians. Homeowners must be encouraged to demand proof of competency before allowing work on their water systems.</w:t>
      </w:r>
    </w:p>
    <w:p>
      <w:pPr>
        <w:numPr>
          <w:ilvl w:val="0"/>
          <w:numId w:val="1003"/>
        </w:numPr>
        <w:pStyle w:val="Compact"/>
      </w:pPr>
      <w:r>
        <w:t xml:space="preserve">Digital Integration: Developing an app-based platform where users can verify the license status of plumbers and read verified reviews, creating a transparent market for plumbing services.</w:t>
      </w:r>
    </w:p>
    <w:bookmarkStart w:id="25" w:name="conclusion"/>
    <w:p>
      <w:pPr>
        <w:pStyle w:val="Heading2"/>
      </w:pPr>
      <w:r>
        <w:t xml:space="preserve">6. Conclusion</w:t>
      </w:r>
    </w:p>
    <w:p>
      <w:pPr>
        <w:pStyle w:val="FirstParagraph"/>
      </w:pPr>
      <w:r>
        <w:t xml:space="preserve">The narrative surrounding the plumber in Nigeria must shift from viewing them as mere manual laborers to recognizing them as essential infrastructure specialists. In a city like Lagos, where water security is precarious and population density is extreme, the quality of plumbing work determines the health and safety of millions.</w:t>
      </w:r>
    </w:p>
    <w:p>
      <w:pPr>
        <w:pStyle w:val="BodyText"/>
      </w:pPr>
      <w:r>
        <w:t xml:space="preserve">By investing in the education, regulation, and professionalization of plumbers in Nigeria, we invest in the resilience of Lagos State. A well-plumbed building is a healthy building; a well-trained plumber is a guardian of public health. The path forward requires collaboration between policymakers, educational institutions, and the plumbing community itself to ensure sustainable development.</w:t>
      </w:r>
    </w:p>
    <w:bookmarkEnd w:id="25"/>
    <w:bookmarkStart w:id="26" w:name="references-further-reading"/>
    <w:p>
      <w:pPr>
        <w:pStyle w:val="Heading3"/>
      </w:pPr>
      <w:r>
        <w:t xml:space="preserve">References &amp; Further Reading</w:t>
      </w:r>
    </w:p>
    <w:p>
      <w:pPr>
        <w:pStyle w:val="FirstParagraph"/>
      </w:pPr>
      <w:r>
        <w:rPr>
          <w:bCs/>
          <w:b/>
        </w:rPr>
        <w:t xml:space="preserve">Contact:</w:t>
      </w:r>
      <w:r>
        <w:t xml:space="preserve"> </w:t>
      </w:r>
      <w:r>
        <w:t xml:space="preserve">Academic Research Team | Department of Civil &amp; Environmental Engineering | [University Name Placeholder] | Lagos, Nigeria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Plumber in Nigeria Lagos</dc:title>
  <dc:creator/>
  <dc:language>en</dc:language>
  <cp:keywords/>
  <dcterms:created xsi:type="dcterms:W3CDTF">2026-07-29T15:47:18Z</dcterms:created>
  <dcterms:modified xsi:type="dcterms:W3CDTF">2026-07-29T15:47:18Z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