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Plumbing</w:t>
      </w:r>
      <w:r>
        <w:t xml:space="preserve"> </w:t>
      </w:r>
      <w:r>
        <w:t xml:space="preserve">Systems</w:t>
      </w:r>
      <w:r>
        <w:t xml:space="preserve"> </w:t>
      </w:r>
      <w:r>
        <w:t xml:space="preserve">in</w:t>
      </w:r>
      <w:r>
        <w:t xml:space="preserve"> </w:t>
      </w:r>
      <w:r>
        <w:t xml:space="preserve">Seoul</w:t>
      </w:r>
    </w:p>
    <w:bookmarkStart w:id="20" w:name="Xe9cae4c4897ca6228bed60a63fce5c92318fbcb"/>
    <w:p>
      <w:pPr>
        <w:pStyle w:val="Heading1"/>
      </w:pPr>
      <w:r>
        <w:t xml:space="preserve">The Modern Plumber in Seoul: Infrastructure, Labor Dynamics, and Cultural Integration in South Korea</w:t>
      </w:r>
    </w:p>
    <w:p>
      <w:pPr>
        <w:pStyle w:val="FirstParagraph"/>
      </w:pPr>
      <w:r>
        <w:rPr>
          <w:bCs/>
          <w:b/>
        </w:rPr>
        <w:t xml:space="preserve">Presented by:</w:t>
      </w:r>
      <w:r>
        <w:t xml:space="preserve"> </w:t>
      </w:r>
      <w:r>
        <w:t xml:space="preserve">Academic Research Division on Urban Infrastructure</w:t>
      </w:r>
      <w:r>
        <w:br/>
      </w:r>
      <w:r>
        <w:rPr>
          <w:bCs/>
          <w:b/>
        </w:rPr>
        <w:t xml:space="preserve">Date:</w:t>
      </w:r>
      <w:r>
        <w:t xml:space="preserve"> </w:t>
      </w:r>
      <w:r>
        <w:t xml:space="preserve">October 2023</w:t>
      </w:r>
      <w:r>
        <w:br/>
      </w:r>
      <w:r>
        <w:rPr>
          <w:bCs/>
          <w:b/>
        </w:rPr>
        <w:t xml:space="preserve">Affiliation:</w:t>
      </w:r>
      <w:r>
        <w:t xml:space="preserve"> </w:t>
      </w:r>
      <w:r>
        <w:t xml:space="preserve">Department of Civil Engineering and Urban Planning</w:t>
      </w:r>
    </w:p>
    <w:bookmarkEnd w:id="20"/>
    <w:bookmarkStart w:id="21" w:name="X965641970b7faf567aa6076534c8c25fcbac747"/>
    <w:p>
      <w:pPr>
        <w:pStyle w:val="Heading2"/>
      </w:pPr>
      <w:r>
        <w:t xml:space="preserve">I. Introduction: The Critical Role of the Plumber in Seoul</w:t>
      </w:r>
    </w:p>
    <w:p>
      <w:pPr>
        <w:pStyle w:val="FirstParagraph"/>
      </w:pPr>
      <w:r>
        <w:t xml:space="preserve">In the rapidly evolving metropolis of South Korea, specifically within the dense urban landscape of Seoul, the role of a plumber transcends simple mechanical repair. This academic poster presents a comprehensive analysis of how professional plumbing services function as a critical backbone for urban sustainability, public health, and residential comfort in one of Asia’s most populous cities. As Seoul continues to modernize its infrastructure while grappling with aging housing stock from the late 20th century, the expertise of the local plumber has become increasingly central to municipal resilience.</w:t>
      </w:r>
    </w:p>
    <w:p>
      <w:pPr>
        <w:pStyle w:val="BodyText"/>
      </w:pPr>
      <w:r>
        <w:t xml:space="preserve">The focus of this study is not merely on technical proficiency but on the socio-economic positioning of plumbers within South Korea. We examine how these skilled tradespeople navigate complex regulatory environments in South Korea Seoul, adapting to strict building codes that govern everything from seismic resistance to water conservation standards. This document aims to highlight the unique challenges and innovations defining the plumbing profession in this specific geographic context.</w:t>
      </w:r>
    </w:p>
    <w:bookmarkEnd w:id="21"/>
    <w:bookmarkStart w:id="22" w:name="ii.-historical-context-and-urban-density"/>
    <w:p>
      <w:pPr>
        <w:pStyle w:val="Heading2"/>
      </w:pPr>
      <w:r>
        <w:t xml:space="preserve">II. Historical Context and Urban Density</w:t>
      </w:r>
    </w:p>
    <w:p>
      <w:pPr>
        <w:pStyle w:val="FirstParagraph"/>
      </w:pPr>
      <w:r>
        <w:t xml:space="preserve">To understand the current state of plumbing in Seoul, one must look at its historical trajectory. The post-Korean War economic miracle led to rapid vertical expansion in South Korea Seoul, resulting in high-density apartment complexes that dominate the skyline today. These structures require sophisticated vertical plumbing systems capable of handling massive water pressure differentials.</w:t>
      </w:r>
    </w:p>
    <w:p>
      <w:pPr>
        <w:numPr>
          <w:ilvl w:val="0"/>
          <w:numId w:val="1001"/>
        </w:numPr>
        <w:pStyle w:val="Compact"/>
      </w:pPr>
      <w:r>
        <w:rPr>
          <w:bCs/>
          <w:b/>
        </w:rPr>
        <w:t xml:space="preserve">Aging Infrastructure:</w:t>
      </w:r>
      <w:r>
        <w:t xml:space="preserve"> </w:t>
      </w:r>
      <w:r>
        <w:t xml:space="preserve">Many districts in South Korea Seoul consist of buildings constructed between 1970 and 1990. The original plumbing materials, often galvanized steel, are nearing the end of their lifecycle, leading to a surge in demand for specialized renovation plumbers.</w:t>
      </w:r>
    </w:p>
    <w:p>
      <w:pPr>
        <w:numPr>
          <w:ilvl w:val="0"/>
          <w:numId w:val="1001"/>
        </w:numPr>
        <w:pStyle w:val="Compact"/>
      </w:pPr>
      <w:r>
        <w:rPr>
          <w:bCs/>
          <w:b/>
        </w:rPr>
        <w:t xml:space="preserve">Density Challenges:</w:t>
      </w:r>
      <w:r>
        <w:t xml:space="preserve"> </w:t>
      </w:r>
      <w:r>
        <w:t xml:space="preserve">The high population density in Seoul places immense strain on sewage and water distribution systems. Plumbers here are tasked with maintaining these systems under pressure that would be unmanageable in lower-density regions.</w:t>
      </w:r>
    </w:p>
    <w:p>
      <w:pPr>
        <w:pStyle w:val="FirstParagraph"/>
      </w:pPr>
      <w:r>
        <w:rPr>
          <w:bCs/>
          <w:b/>
        </w:rPr>
        <w:t xml:space="preserve">Key Thesis:</w:t>
      </w:r>
      <w:r>
        <w:t xml:space="preserve"> </w:t>
      </w:r>
      <w:r>
        <w:t xml:space="preserve">The modern plumber in South Korea Seoul is not just a technician but a guardian of urban hygiene and structural integrity, requiring specialized knowledge to address the unique demands of high-rise living and aging infrastructure.</w:t>
      </w:r>
    </w:p>
    <w:bookmarkEnd w:id="22"/>
    <w:bookmarkStart w:id="25" w:name="X0ec79257501736ed627c4e0ec08dc792a308e8b"/>
    <w:p>
      <w:pPr>
        <w:pStyle w:val="Heading2"/>
      </w:pPr>
      <w:r>
        <w:t xml:space="preserve">III. Technical Innovations and Climate Adaptation</w:t>
      </w:r>
    </w:p>
    <w:p>
      <w:pPr>
        <w:pStyle w:val="FirstParagraph"/>
      </w:pPr>
      <w:r>
        <w:t xml:space="preserve">The climate in South Korea Seoul is characterized by hot, humid summers and cold, dry winters. This seasonal extremity presents unique challenges for plumbing systems in South Korea Seoul, particularly regarding pipe freezing during winter months and mold prevention during summer humidity. Professional plumbers must be adept at installing advanced insulation techniques and corrosion-resistant materials.</w:t>
      </w:r>
    </w:p>
    <w:bookmarkStart w:id="23" w:name="a.-earthquake-resilience"/>
    <w:p>
      <w:pPr>
        <w:pStyle w:val="Heading3"/>
      </w:pPr>
      <w:r>
        <w:t xml:space="preserve">A. Earthquake Resilience</w:t>
      </w:r>
    </w:p>
    <w:p>
      <w:pPr>
        <w:pStyle w:val="FirstParagraph"/>
      </w:pPr>
      <w:r>
        <w:t xml:space="preserve">Given the seismic activity risks associated with the Korean peninsula, plumbing codes in South Korea Seoul have become increasingly stringent. Modern plumbers are required to install flexible coupling systems and shock-absorbing mounts for water heaters and main supply lines. This academic inquiry highlights that a significant portion of contemporary plumber training involves seismic retrofitting techniques, ensuring that water supplies remain intact post-earthquake.</w:t>
      </w:r>
    </w:p>
    <w:bookmarkEnd w:id="23"/>
    <w:bookmarkStart w:id="24" w:name="b.-water-conservation-technologies"/>
    <w:p>
      <w:pPr>
        <w:pStyle w:val="Heading3"/>
      </w:pPr>
      <w:r>
        <w:t xml:space="preserve">B. Water Conservation Technologies</w:t>
      </w:r>
    </w:p>
    <w:p>
      <w:pPr>
        <w:pStyle w:val="FirstParagraph"/>
      </w:pPr>
      <w:r>
        <w:t xml:space="preserve">South Korea Seoul has implemented aggressive water conservation policies due to periodic drought concerns and the high cost of municipal water treatment. Plumbers are at the forefront of this initiative, installing low-flow fixtures, greywater recycling systems, and smart leak detection devices. The integration of IoT (Internet of Things) technology into plumbing systems allows plumbers in South Korea Seoul to monitor water usage remotely, providing data-driven insights to both homeowners and city planners.</w:t>
      </w:r>
    </w:p>
    <w:bookmarkEnd w:id="24"/>
    <w:bookmarkEnd w:id="25"/>
    <w:bookmarkStart w:id="28" w:name="X76bfd188d7061dfc0105d6634d4a8fd6e28d9b6"/>
    <w:p>
      <w:pPr>
        <w:pStyle w:val="Heading2"/>
      </w:pPr>
      <w:r>
        <w:t xml:space="preserve">IV. Socio-Economic Factors and Labor Dynamics</w:t>
      </w:r>
    </w:p>
    <w:p>
      <w:pPr>
        <w:pStyle w:val="FirstParagraph"/>
      </w:pPr>
      <w:r>
        <w:t xml:space="preserve">The profession of plumbing in South Korea is undergoing a demographic shift. Historically viewed as a manual labor-intensive trade, the demand for skilled plumbers in Seoul has led to a revaluation of this profession within the South Korean labor market. However, several challenges persist.</w:t>
      </w:r>
    </w:p>
    <w:bookmarkStart w:id="26" w:name="a.-the-aging-workforce"/>
    <w:p>
      <w:pPr>
        <w:pStyle w:val="Heading3"/>
      </w:pPr>
      <w:r>
        <w:t xml:space="preserve">A. The Aging Workforce</w:t>
      </w:r>
    </w:p>
    <w:p>
      <w:pPr>
        <w:pStyle w:val="FirstParagraph"/>
      </w:pPr>
      <w:r>
        <w:t xml:space="preserve">A significant portion of the existing plumber workforce in South Korea Seoul is approaching retirement age. This demographic cliff poses a risk to service continuity in highly populated areas like Gangnam and Jongno-gu. Consequently, there is an urgent need for vocational training programs tailored to younger generations, emphasizing not just manual skills but technical literacy regarding smart home systems.</w:t>
      </w:r>
    </w:p>
    <w:bookmarkEnd w:id="26"/>
    <w:bookmarkStart w:id="27" w:name="b.-standardization-of-service"/>
    <w:p>
      <w:pPr>
        <w:pStyle w:val="Heading3"/>
      </w:pPr>
      <w:r>
        <w:t xml:space="preserve">B. Standardization of Service</w:t>
      </w:r>
    </w:p>
    <w:p>
      <w:pPr>
        <w:pStyle w:val="FirstParagraph"/>
      </w:pPr>
      <w:r>
        <w:t xml:space="preserve">In the bustling commercial hubs of South Korea Seoul, consumer protection is paramount. Academic research indicates that a lack of standardized pricing and certification can lead to consumer exploitation. This poster advocates for stricter licensing frameworks enforced by municipal authorities in Seoul, ensuring that every plumber meets rigorous safety and ethical standards before operating within the city limits.</w:t>
      </w:r>
    </w:p>
    <w:bookmarkEnd w:id="27"/>
    <w:bookmarkEnd w:id="28"/>
    <w:bookmarkStart w:id="29" w:name="X62b2dd7289ccebf8190f4e82081a23b3733f182"/>
    <w:p>
      <w:pPr>
        <w:pStyle w:val="Heading2"/>
      </w:pPr>
      <w:r>
        <w:t xml:space="preserve">V. Cultural Integration and Public Health</w:t>
      </w:r>
    </w:p>
    <w:p>
      <w:pPr>
        <w:pStyle w:val="FirstParagraph"/>
      </w:pPr>
      <w:r>
        <w:t xml:space="preserve">In South Korean culture, cleanliness is deeply intertwined with social status and hygiene. The bathroom, once considered a purely functional space in older traditional homes (Hanok), has evolved into a key area of home comfort in modern Seoul apartments. The plumber’s role has thus expanded to include aesthetic integration, requiring an understanding of interior design preferences unique to South Korea Seoul.</w:t>
      </w:r>
    </w:p>
    <w:p>
      <w:pPr>
        <w:pStyle w:val="BodyText"/>
      </w:pPr>
      <w:r>
        <w:t xml:space="preserve">Furthermore, public health initiatives in South Korea Seoul often rely on the efficient functioning of sewage systems. During outbreaks of infectious diseases, plumbers play a crucial role in ensuring that waste management systems are not compromised, thereby preventing secondary health crises. This intersection of plumbing and public health underscores the necessity of viewing plumbers as essential healthcare infrastructure providers.</w:t>
      </w:r>
    </w:p>
    <w:bookmarkEnd w:id="29"/>
    <w:bookmarkStart w:id="30" w:name="vi.-conclusion"/>
    <w:p>
      <w:pPr>
        <w:pStyle w:val="Heading2"/>
      </w:pPr>
      <w:r>
        <w:t xml:space="preserve">VI. Conclusion</w:t>
      </w:r>
    </w:p>
    <w:p>
      <w:pPr>
        <w:pStyle w:val="FirstParagraph"/>
      </w:pPr>
      <w:r>
        <w:t xml:space="preserve">This academic presentation concludes that the plumber in South Korea Seoul is a vital component of urban infrastructure. The complexity of maintaining high-rise living conditions, combined with the need for seismic resilience and water conservation, elevates this profession to one requiring advanced technical and adaptive skills.</w:t>
      </w:r>
    </w:p>
    <w:p>
      <w:pPr>
        <w:pStyle w:val="BodyText"/>
      </w:pPr>
      <w:r>
        <w:t xml:space="preserve">Future research should focus on the integration of artificial intelligence in diagnostic plumbing tools and the development of sustainable career pathways for young professionals entering the trade in South Korea Seoul. By recognizing and supporting this workforce, South Korea Seoul can ensure continued urban stability, public health safety, and resident satisfaction.</w:t>
      </w:r>
    </w:p>
    <w:bookmarkEnd w:id="30"/>
    <w:bookmarkStart w:id="31" w:name="vii.-recommendations"/>
    <w:p>
      <w:pPr>
        <w:pStyle w:val="Heading2"/>
      </w:pPr>
      <w:r>
        <w:t xml:space="preserve">VII. Recommendations</w:t>
      </w:r>
    </w:p>
    <w:p>
      <w:pPr>
        <w:numPr>
          <w:ilvl w:val="0"/>
          <w:numId w:val="1002"/>
        </w:numPr>
        <w:pStyle w:val="Compact"/>
      </w:pPr>
      <w:r>
        <w:rPr>
          <w:bCs/>
          <w:b/>
        </w:rPr>
        <w:t xml:space="preserve">Municipal Policy:</w:t>
      </w:r>
      <w:r>
        <w:t xml:space="preserve"> </w:t>
      </w:r>
      <w:r>
        <w:t xml:space="preserve">Implement stricter licensing requirements for plumbers operating in South Korea Seoul to enhance consumer trust.</w:t>
      </w:r>
    </w:p>
    <w:p>
      <w:pPr>
        <w:numPr>
          <w:ilvl w:val="0"/>
          <w:numId w:val="1002"/>
        </w:numPr>
        <w:pStyle w:val="Compact"/>
      </w:pPr>
      <w:r>
        <w:rPr>
          <w:bCs/>
          <w:b/>
        </w:rPr>
        <w:t xml:space="preserve">Vocational Education:</w:t>
      </w:r>
      <w:r>
        <w:t xml:space="preserve"> </w:t>
      </w:r>
      <w:r>
        <w:t xml:space="preserve">Increase government funding for plumbing apprenticeships that focus on smart technology and seismic safety.</w:t>
      </w:r>
    </w:p>
    <w:p>
      <w:pPr>
        <w:numPr>
          <w:ilvl w:val="0"/>
          <w:numId w:val="1002"/>
        </w:numPr>
        <w:pStyle w:val="Compact"/>
      </w:pPr>
      <w:r>
        <w:t xml:space="preserve">Sustainability Goals:</w:t>
      </w:r>
    </w:p>
    <w:p>
      <w:pPr>
        <w:pStyle w:val="FirstParagraph"/>
      </w:pPr>
      <w:r>
        <w:rPr>
          <w:bCs/>
          <w:b/>
        </w:rPr>
        <w:t xml:space="preserve">Acknowledgment:</w:t>
      </w:r>
      <w:r>
        <w:t xml:space="preserve"> </w:t>
      </w:r>
      <w:r>
        <w:t xml:space="preserve">This study acknowledges the contributions of local trade unions and municipal water authorities in South Korea Seoul for providing data and field insights.</w:t>
      </w:r>
    </w:p>
    <w:bookmarkEnd w:id="31"/>
    <w:p>
      <w:pPr>
        <w:pStyle w:val="BodyText"/>
      </w:pPr>
      <w:r>
        <w:t xml:space="preserve">© 2023 Academic Poster Presentation Series. All rights reserved.</w:t>
      </w:r>
      <w:r>
        <w:br/>
      </w:r>
      <w:r>
        <w:t xml:space="preserve">Contact: research@urban-infra-seoul.edu | Location: Seoul, South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Plumbing Systems in Seoul</dc:title>
  <dc:creator/>
  <dc:language>en</dc:language>
  <cp:keywords/>
  <dcterms:created xsi:type="dcterms:W3CDTF">2026-07-29T19:34:00Z</dcterms:created>
  <dcterms:modified xsi:type="dcterms:W3CDTF">2026-07-29T19:34:00Z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