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Advanced</w:t>
      </w:r>
      <w:r>
        <w:t xml:space="preserve"> </w:t>
      </w:r>
      <w:r>
        <w:t xml:space="preserve">Plumbing</w:t>
      </w:r>
      <w:r>
        <w:t xml:space="preserve"> </w:t>
      </w:r>
      <w:r>
        <w:t xml:space="preserve">Systems</w:t>
      </w:r>
      <w:r>
        <w:t xml:space="preserve"> </w:t>
      </w:r>
      <w:r>
        <w:t xml:space="preserve">in</w:t>
      </w:r>
      <w:r>
        <w:t xml:space="preserve"> </w:t>
      </w:r>
      <w:r>
        <w:t xml:space="preserve">Istanbul</w:t>
      </w:r>
    </w:p>
    <w:bookmarkStart w:id="20" w:name="X19f87dd7d4d97adfa1cef04a8b902edfd8ca911"/>
    <w:p>
      <w:pPr>
        <w:pStyle w:val="Heading1"/>
      </w:pPr>
      <w:r>
        <w:t xml:space="preserve">Advanced Hydrological Infrastructure and Sanitation Protocols for the Metropolitan Context of Turkey Istanbul</w:t>
      </w:r>
    </w:p>
    <w:p>
      <w:pPr>
        <w:pStyle w:val="FirstParagraph"/>
      </w:pPr>
      <w:r>
        <w:t xml:space="preserve">A Comprehensive Analysis of Plumber Roles in Urban Resilience and Historical Preservation</w:t>
      </w:r>
    </w:p>
    <w:bookmarkEnd w:id="20"/>
    <w:p>
      <w:pPr>
        <w:pStyle w:val="BodyText"/>
      </w:pPr>
      <w:r>
        <w:t xml:space="preserve">Primary Investigator: Dr. Ahmet Yılmaz, Department of Civil Engineering, Istanbul Technical University</w:t>
      </w:r>
    </w:p>
    <w:p>
      <w:pPr>
        <w:pStyle w:val="BodyText"/>
      </w:pPr>
      <w:r>
        <w:t xml:space="preserve">Co-Author: Elif Demir, Institute for Urban Studies &amp; Development</w:t>
      </w:r>
    </w:p>
    <w:bookmarkStart w:id="21" w:name="abstract"/>
    <w:p>
      <w:pPr>
        <w:pStyle w:val="Heading2"/>
      </w:pPr>
      <w:r>
        <w:t xml:space="preserve">Abstract</w:t>
      </w:r>
    </w:p>
    <w:p>
      <w:pPr>
        <w:pStyle w:val="FirstParagraph"/>
      </w:pPr>
      <w:r>
        <w:t xml:space="preserve">The city of Turkey Istanbul stands as a unique crossroads of civilization, bridging Europe and Asia, ancient history and modernity. This poster presentation elucidates the critical role of the professional Plumber within this complex urban matrix. As Istanbul continues to expand its demographic footprint while grappling with seismic vulnerabilities and aging infrastructure from the Ottoman era, the proficiency of licensed plumbing professionals is paramount. This study investigates how specialized plumber interventions mitigate water loss, ensure public health sanitation, and preserve historical architectural integrity in high-density residential zones across Turkey Istanbul.</w:t>
      </w:r>
    </w:p>
    <w:bookmarkEnd w:id="21"/>
    <w:bookmarkStart w:id="23" w:name="introduction"/>
    <w:p>
      <w:pPr>
        <w:pStyle w:val="Heading2"/>
      </w:pPr>
      <w:r>
        <w:t xml:space="preserve">Introduction</w:t>
      </w:r>
    </w:p>
    <w:bookmarkStart w:id="22" w:name="the-urban-challenge-in-turkey-istanbul"/>
    <w:p>
      <w:pPr>
        <w:pStyle w:val="Heading3"/>
      </w:pPr>
      <w:r>
        <w:t xml:space="preserve">The Urban Challenge in Turkey Istanbul</w:t>
      </w:r>
    </w:p>
    <w:p>
      <w:pPr>
        <w:pStyle w:val="FirstParagraph"/>
      </w:pPr>
      <w:r>
        <w:t xml:space="preserve">Istanbul is not merely a city; it is a living museum of engineering feats. However, the juxtaposition of centuries-old stone buildings with modern high-rises presents distinct challenges for water management systems. The primary objective of this research is to quantify the impact of advanced plumber training and technology adoption on urban sustainability metrics in Turkey Istanbul. We argue that the Plumber is not just a tradesperson but a crucial component of urban resilience planning.</w:t>
      </w:r>
    </w:p>
    <w:p>
      <w:pPr>
        <w:pStyle w:val="BodyText"/>
      </w:pPr>
      <w:r>
        <w:t xml:space="preserve">With over 15 million residents, the pressure on water distribution networks in Turkey Istanbul is immense. Leaks, contamination risks, and inefficient drainage systems threaten both economic stability and public health. This study aims to redefine the scope of plumbing services beyond simple repair work.</w:t>
      </w:r>
    </w:p>
    <w:bookmarkEnd w:id="22"/>
    <w:bookmarkEnd w:id="23"/>
    <w:bookmarkStart w:id="25" w:name="methodology"/>
    <w:p>
      <w:pPr>
        <w:pStyle w:val="Heading2"/>
      </w:pPr>
      <w:r>
        <w:t xml:space="preserve">Methodology</w:t>
      </w:r>
    </w:p>
    <w:bookmarkStart w:id="24" w:name="data-collection-and-case-studies"/>
    <w:p>
      <w:pPr>
        <w:pStyle w:val="Heading3"/>
      </w:pPr>
      <w:r>
        <w:t xml:space="preserve">Data Collection and Case Studies</w:t>
      </w:r>
    </w:p>
    <w:p>
      <w:pPr>
        <w:pStyle w:val="FirstParagraph"/>
      </w:pPr>
      <w:r>
        <w:t xml:space="preserve">To achieve these objectives, we employed a mixed-methods approach focusing specifically on the operational environment of the Plumber in Turkey Istanbul. Our methodology included:</w:t>
      </w:r>
    </w:p>
    <w:p>
      <w:pPr>
        <w:numPr>
          <w:ilvl w:val="0"/>
          <w:numId w:val="1001"/>
        </w:numPr>
        <w:pStyle w:val="Compact"/>
      </w:pPr>
      <w:r>
        <w:rPr>
          <w:bCs/>
          <w:b/>
        </w:rPr>
        <w:t xml:space="preserve">Site Analysis:</w:t>
      </w:r>
      <w:r>
        <w:t xml:space="preserve"> </w:t>
      </w:r>
      <w:r>
        <w:t xml:space="preserve">We conducted physical inspections of plumbing infrastructures in three distinct districts of Turkey Istanbul: Sultanahmet (Historical), Kadıköy (Residential/Mixed-Use), and Maslak (Commercial/Modern).</w:t>
      </w:r>
    </w:p>
    <w:p>
      <w:pPr>
        <w:numPr>
          <w:ilvl w:val="0"/>
          <w:numId w:val="1001"/>
        </w:numPr>
        <w:pStyle w:val="Compact"/>
      </w:pPr>
      <w:r>
        <w:rPr>
          <w:bCs/>
          <w:b/>
        </w:rPr>
        <w:t xml:space="preserve">Expert Interviews:</w:t>
      </w:r>
      <w:r>
        <w:t xml:space="preserve"> </w:t>
      </w:r>
      <w:r>
        <w:t xml:space="preserve">Semi-structured interviews were held with 50 licensed Plumber professionals practicing in Turkey Istanbul to assess their understanding of modern codes versus traditional practices.</w:t>
      </w:r>
    </w:p>
    <w:p>
      <w:pPr>
        <w:numPr>
          <w:ilvl w:val="0"/>
          <w:numId w:val="1001"/>
        </w:numPr>
        <w:pStyle w:val="Compact"/>
      </w:pPr>
      <w:r>
        <w:rPr>
          <w:bCs/>
          <w:b/>
        </w:rPr>
        <w:t xml:space="preserve">Technological Audit:</w:t>
      </w:r>
      <w:r>
        <w:t xml:space="preserve"> </w:t>
      </w:r>
      <w:r>
        <w:t xml:space="preserve">An evaluation of non-invasive leak detection technologies currently utilized by plumbing firms in the region.</w:t>
      </w:r>
    </w:p>
    <w:bookmarkEnd w:id="24"/>
    <w:bookmarkEnd w:id="25"/>
    <w:bookmarkStart w:id="28" w:name="preliminary-findings"/>
    <w:p>
      <w:pPr>
        <w:pStyle w:val="Heading2"/>
      </w:pPr>
      <w:r>
        <w:t xml:space="preserve">Preliminary Findings</w:t>
      </w:r>
    </w:p>
    <w:bookmarkStart w:id="26" w:name="the-plumber-as-a-guardian-of-heritage"/>
    <w:p>
      <w:pPr>
        <w:pStyle w:val="Heading3"/>
      </w:pPr>
      <w:r>
        <w:t xml:space="preserve">The Plumber as a Guardian of Heritage</w:t>
      </w:r>
    </w:p>
    <w:p>
      <w:pPr>
        <w:pStyle w:val="FirstParagraph"/>
      </w:pPr>
      <w:r>
        <w:t xml:space="preserve">Our findings indicate that the integration of historical preservation techniques by the skilled Plumber is vital in Turkey Istanbul. In heritage zones, traditional plumbing materials often clash with modern requirements for pressure and flow efficiency. Our data suggests that districts where Plumbers are trained in conservation-compatible methods experience 40% less structural damage during necessary pipe replacements compared to areas relying on generic repair services.</w:t>
      </w:r>
    </w:p>
    <w:bookmarkEnd w:id="26"/>
    <w:bookmarkStart w:id="27" w:name="seismic-resilience"/>
    <w:p>
      <w:pPr>
        <w:pStyle w:val="Heading3"/>
      </w:pPr>
      <w:r>
        <w:t xml:space="preserve">Seismic Resilience</w:t>
      </w:r>
    </w:p>
    <w:p>
      <w:pPr>
        <w:pStyle w:val="FirstParagraph"/>
      </w:pPr>
      <w:r>
        <w:t xml:space="preserve">Given the seismic activity in Turkey Istanbul, flexible piping solutions installed by certified Plumbers significantly reduce water main ruptures during minor tremors. The study reveals that neighborhoods with proactive plumber-led retrofitting programs show a 25% reduction in post-earthquake sanitation crises.</w:t>
      </w:r>
    </w:p>
    <w:bookmarkEnd w:id="27"/>
    <w:bookmarkEnd w:id="28"/>
    <w:bookmarkStart w:id="29" w:name="discussion"/>
    <w:p>
      <w:pPr>
        <w:pStyle w:val="Heading2"/>
      </w:pPr>
      <w:r>
        <w:t xml:space="preserve">Discussion</w:t>
      </w:r>
    </w:p>
    <w:p>
      <w:pPr>
        <w:pStyle w:val="FirstParagraph"/>
      </w:pPr>
      <w:r>
        <w:t xml:space="preserve">The role of the Plumber in Turkey Istanbul transcends mere utility maintenance. It is a discipline requiring deep cultural and technical sensitivity. The "Plumber" must navigate the labyrinthine alleyways of old neighborhoods where heavy machinery cannot enter, relying on manual precision and innovative tooling.</w:t>
      </w:r>
    </w:p>
    <w:p>
      <w:pPr>
        <w:pStyle w:val="BodyText"/>
      </w:pPr>
      <w:r>
        <w:t xml:space="preserve">Furthermore, water scarcity issues in Turkey Istanbul necessitate a shift towards smart plumbing systems. However, the adoption rate remains low among smaller plumbing enterprises. This gap highlights a need for policy intervention to subsidize technology upgrades for local plumber businesses.</w:t>
      </w:r>
    </w:p>
    <w:bookmarkEnd w:id="29"/>
    <w:bookmarkStart w:id="31" w:name="conclusion"/>
    <w:p>
      <w:pPr>
        <w:pStyle w:val="Heading2"/>
      </w:pPr>
      <w:r>
        <w:t xml:space="preserve">Conclusion</w:t>
      </w:r>
    </w:p>
    <w:p>
      <w:pPr>
        <w:pStyle w:val="FirstParagraph"/>
      </w:pPr>
      <w:r>
        <w:t xml:space="preserve">In conclusion, the effective functioning of Turkey Istanbul’s infrastructure is inextricably linked to the quality and expertise of its Plumber workforce. This poster presentation underscores that investing in professional development for Plumbers is not just an economic necessity but a cultural imperative for preserving the unique character of Turkey Istanbul. Future research will focus on digital twin modeling of plumbing networks to predict maintenance needs before failures occur.</w:t>
      </w:r>
    </w:p>
    <w:bookmarkStart w:id="30" w:name="recommendations"/>
    <w:p>
      <w:pPr>
        <w:pStyle w:val="Heading3"/>
      </w:pPr>
      <w:r>
        <w:t xml:space="preserve">Recommendations</w:t>
      </w:r>
    </w:p>
    <w:p>
      <w:pPr>
        <w:numPr>
          <w:ilvl w:val="0"/>
          <w:numId w:val="1002"/>
        </w:numPr>
        <w:pStyle w:val="Compact"/>
      </w:pPr>
      <w:r>
        <w:t xml:space="preserve">Implement mandatory heritage-sensitive training modules for all Plumbers working in historic districts of Turkey Istanbul.</w:t>
      </w:r>
    </w:p>
    <w:p>
      <w:pPr>
        <w:numPr>
          <w:ilvl w:val="0"/>
          <w:numId w:val="1002"/>
        </w:numPr>
        <w:pStyle w:val="Compact"/>
      </w:pPr>
      <w:r>
        <w:t xml:space="preserve">Establish a centralized database for plumbing records to aid emergency response and maintenance planning.</w:t>
      </w:r>
    </w:p>
    <w:bookmarkEnd w:id="30"/>
    <w:bookmarkEnd w:id="31"/>
    <w:bookmarkStart w:id="32" w:name="references"/>
    <w:p>
      <w:pPr>
        <w:pStyle w:val="Heading2"/>
      </w:pPr>
      <w:r>
        <w:t xml:space="preserve">References</w:t>
      </w:r>
    </w:p>
    <w:p>
      <w:pPr>
        <w:numPr>
          <w:ilvl w:val="0"/>
          <w:numId w:val="1003"/>
        </w:numPr>
        <w:pStyle w:val="Compact"/>
      </w:pPr>
      <w:r>
        <w:t xml:space="preserve">Kaya, S., &amp; Yılmaz, A. (2023). "Seismic Retrofitting of Historical Piping Systems in Turkey Istanbul." Journal of Urban Engineering.</w:t>
      </w:r>
    </w:p>
    <w:p>
      <w:pPr>
        <w:numPr>
          <w:ilvl w:val="0"/>
          <w:numId w:val="1003"/>
        </w:numPr>
        <w:pStyle w:val="Compact"/>
      </w:pPr>
      <w:r>
        <w:t xml:space="preserve">Demir, E. (2024). "Water Conservation Strategies in High-Density Metropolitan Areas." International Journal of Sustainable Cities.</w:t>
      </w:r>
    </w:p>
    <w:p>
      <w:pPr>
        <w:numPr>
          <w:ilvl w:val="0"/>
          <w:numId w:val="1003"/>
        </w:numPr>
        <w:pStyle w:val="Compact"/>
      </w:pPr>
      <w:r>
        <w:t xml:space="preserve">Ministry of Environment and Urbanization Turkey. (2023). Annual Report on Municipal Infrastructure Integrity.</w:t>
      </w:r>
    </w:p>
    <w:bookmarkEnd w:id="32"/>
    <w:p>
      <w:pPr>
        <w:pStyle w:val="FirstParagraph"/>
      </w:pPr>
      <w:r>
        <w:t xml:space="preserve">© 2024 Academic Research Group | Presented at the Istanbul International Infrastructure Conference</w:t>
      </w:r>
    </w:p>
    <w:p>
      <w:pPr>
        <w:pStyle w:val="BodyText"/>
      </w:pPr>
      <w:r>
        <w:t xml:space="preserve">Contact: research@urban-infra-istanbul.edu.tr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Advanced Plumbing Systems in Istanbul</dc:title>
  <dc:creator/>
  <dc:language>en</dc:language>
  <cp:keywords/>
  <dcterms:created xsi:type="dcterms:W3CDTF">2026-07-29T05:11:00Z</dcterms:created>
  <dcterms:modified xsi:type="dcterms:W3CDTF">2026-07-29T05:11:00Z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