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Córdoba,</w:t>
      </w:r>
      <w:r>
        <w:t xml:space="preserve"> </w:t>
      </w:r>
      <w:r>
        <w:t xml:space="preserve">Argentina</w:t>
      </w:r>
    </w:p>
    <w:bookmarkStart w:id="20" w:name="X8026f1ffd8744629971055427525ca5ae7a3886"/>
    <w:p>
      <w:pPr>
        <w:pStyle w:val="Heading1"/>
      </w:pPr>
      <w:r>
        <w:t xml:space="preserve">Evolving the Role of the Police Officer in Córdoba, Argentina</w:t>
      </w:r>
    </w:p>
    <w:p>
      <w:pPr>
        <w:pStyle w:val="FirstParagraph"/>
      </w:pPr>
      <w:r>
        <w:t xml:space="preserve">A Comprehensive Analysis of Community Policing, Institutional Challenges, and Strategic Innovation in a Major Provincial Capital</w:t>
      </w:r>
    </w:p>
    <w:bookmarkEnd w:id="20"/>
    <w:bookmarkStart w:id="21" w:name="abstract"/>
    <w:p>
      <w:pPr>
        <w:pStyle w:val="Heading2"/>
      </w:pPr>
      <w:r>
        <w:t xml:space="preserve">Abstract</w:t>
      </w:r>
    </w:p>
    <w:p>
      <w:pPr>
        <w:pStyle w:val="FirstParagraph"/>
      </w:pPr>
      <w:r>
        <w:t xml:space="preserve">This poster presentation examines the multifaceted role of the Police Officer within the specific socio-geographical context of Córdoba, Argentina. As the second-largest city in Argentina and a critical hub for education, commerce, and technology in Latin America, Córdoba presents unique challenges for law enforcement. This document explores how modern police officers are adapting to urbanization trends from 1950 onwards to present-day digital crimes. It highlights the tension between traditional hierarchical structures found in provincial forces and the emerging demand for community-oriented policing models. The study emphasizes that effective policing in Córdoba is not merely about crime suppression but requires a nuanced understanding of local cultural dynamics, institutional reform, and public trust.</w:t>
      </w:r>
    </w:p>
    <w:bookmarkEnd w:id="21"/>
    <w:bookmarkStart w:id="23" w:name="introduction"/>
    <w:bookmarkStart w:id="22" w:name="introduction-the-context-of-córdoba"/>
    <w:p>
      <w:pPr>
        <w:pStyle w:val="Heading2"/>
      </w:pPr>
      <w:r>
        <w:t xml:space="preserve">Introduction: The Context of Córdoba</w:t>
      </w:r>
    </w:p>
    <w:p>
      <w:pPr>
        <w:pStyle w:val="FirstParagraph"/>
      </w:pPr>
      <w:r>
        <w:t xml:space="preserve">Córdoba is not just an administrative capital; it is a cultural and economic powerhouse. However, rapid urban expansion has led to significant disparities between affluent central districts and peripheral shantytowns (asentamientos). For the Police Officer in Córdoba, this geographic diversity translates into a dual operational reality. The officer must navigate high-end commercial centers facing sophisticated cyber-crime risks while simultaneously addressing violent crime and social exclusion issues in marginalized areas.</w:t>
      </w:r>
    </w:p>
    <w:p>
      <w:pPr>
        <w:pStyle w:val="BodyText"/>
      </w:pPr>
      <w:r>
        <w:t xml:space="preserve">The role of the police officer here is defined by a historical legacy of militaristic policing that is currently undergoing significant pressure for reform. Understanding the local context—the "Cordobés" identity, the strong university presence, and the regional political landscape—is essential for any academic discussion regarding law enforcement efficacy in this region.</w:t>
      </w:r>
    </w:p>
    <w:bookmarkEnd w:id="22"/>
    <w:bookmarkEnd w:id="23"/>
    <w:bookmarkStart w:id="25" w:name="methodology"/>
    <w:bookmarkStart w:id="24" w:name="socio-legal-framework"/>
    <w:p>
      <w:pPr>
        <w:pStyle w:val="Heading2"/>
      </w:pPr>
      <w:r>
        <w:t xml:space="preserve">Socio-Legal Framework</w:t>
      </w:r>
    </w:p>
    <w:p>
      <w:pPr>
        <w:pStyle w:val="FirstParagraph"/>
      </w:pPr>
      <w:r>
        <w:t xml:space="preserve">This analysis is grounded in the constitutional framework of Argentina, which guarantees the separation of national and provincial police powers. The Córdoba Provincial Police (Policía de la Provincia de Córdoba) operates independently from national forces yet must adhere to human rights standards established by international treaties ratified by Argentina.</w:t>
      </w:r>
    </w:p>
    <w:p>
      <w:pPr>
        <w:numPr>
          <w:ilvl w:val="0"/>
          <w:numId w:val="1001"/>
        </w:numPr>
        <w:pStyle w:val="Compact"/>
      </w:pPr>
      <w:r>
        <w:rPr>
          <w:bCs/>
          <w:b/>
        </w:rPr>
        <w:t xml:space="preserve">Institutional Structure:</w:t>
      </w:r>
      <w:r>
        <w:t xml:space="preserve"> </w:t>
      </w:r>
      <w:r>
        <w:t xml:space="preserve">Analysis of the command hierarchy within the Córdoba force.</w:t>
      </w:r>
    </w:p>
    <w:p>
      <w:pPr>
        <w:numPr>
          <w:ilvl w:val="0"/>
          <w:numId w:val="1001"/>
        </w:numPr>
        <w:pStyle w:val="Compact"/>
      </w:pPr>
      <w:r>
        <w:rPr>
          <w:bCs/>
          <w:b/>
        </w:rPr>
        <w:t xml:space="preserve">Demographic Pressure:</w:t>
      </w:r>
      <w:r>
        <w:t xml:space="preserve"> </w:t>
      </w:r>
      <w:r>
        <w:t xml:space="preserve">Examining population density and its correlation with police deployment strategies.</w:t>
      </w:r>
    </w:p>
    <w:p>
      <w:pPr>
        <w:numPr>
          <w:ilvl w:val="0"/>
          <w:numId w:val="1001"/>
        </w:numPr>
        <w:pStyle w:val="Compact"/>
      </w:pPr>
      <w:r>
        <w:t xml:space="preserve">&lt; Technological Integration: Critiquing the adoption of modern surveillance and data analysis tools by local officers.</w:t>
      </w:r>
    </w:p>
    <w:bookmarkEnd w:id="24"/>
    <w:bookmarkEnd w:id="25"/>
    <w:bookmarkStart w:id="27" w:name="challenges"/>
    <w:bookmarkStart w:id="26" w:name="key-challenges-for-the-police-officer"/>
    <w:p>
      <w:pPr>
        <w:pStyle w:val="Heading2"/>
      </w:pPr>
      <w:r>
        <w:t xml:space="preserve">Key Challenges for the Police Officer</w:t>
      </w:r>
    </w:p>
    <w:p>
      <w:pPr>
        <w:pStyle w:val="FirstParagraph"/>
      </w:pPr>
      <w:r>
        <w:t xml:space="preserve">The modern Police Officer in Córdoba faces several critical obstacles that define their daily operational reality:</w:t>
      </w:r>
    </w:p>
    <w:p>
      <w:pPr>
        <w:numPr>
          <w:ilvl w:val="0"/>
          <w:numId w:val="1002"/>
        </w:numPr>
        <w:pStyle w:val="Compact"/>
      </w:pPr>
      <w:r>
        <w:rPr>
          <w:bCs/>
          <w:b/>
        </w:rPr>
        <w:t xml:space="preserve">Crisis of Legitimacy:</w:t>
      </w:r>
      <w:r>
        <w:t xml:space="preserve"> </w:t>
      </w:r>
      <w:r>
        <w:t xml:space="preserve">Historical incidents have led to a segment of the population harboring deep distrust toward law enforcement. The officer is often viewed through a lens of suspicion rather than cooperation, complicating intelligence gathering.</w:t>
      </w:r>
    </w:p>
    <w:p>
      <w:pPr>
        <w:numPr>
          <w:ilvl w:val="0"/>
          <w:numId w:val="1002"/>
        </w:numPr>
        <w:pStyle w:val="Compact"/>
      </w:pPr>
      <w:r>
        <w:rPr>
          <w:bCs/>
          <w:b/>
        </w:rPr>
        <w:t xml:space="preserve">Rise in Organized Crime:</w:t>
      </w:r>
      <w:r>
        <w:t xml:space="preserve"> </w:t>
      </w:r>
      <w:r>
        <w:t xml:space="preserve">Unlike the past, where crime was largely petty and opportunistic, Córdoba’s officers now confront organized groups involved in drug trafficking and extortion. This requires tactical shifts from standard patrol duties to specialized investigative work.</w:t>
      </w:r>
    </w:p>
    <w:p>
      <w:pPr>
        <w:numPr>
          <w:ilvl w:val="0"/>
          <w:numId w:val="1002"/>
        </w:numPr>
        <w:pStyle w:val="Compact"/>
      </w:pPr>
      <w:r>
        <w:rPr>
          <w:bCs/>
          <w:b/>
        </w:rPr>
        <w:t xml:space="preserve">Digital Transformation:</w:t>
      </w:r>
      <w:r>
        <w:t xml:space="preserve"> </w:t>
      </w:r>
      <w:r>
        <w:t xml:space="preserve">The rise of "cyber-delincuencia" requires police officers to possess digital literacy that traditional academies often fail to provide. Officers must now be detectives of the virtual world as well as physical spaces.</w:t>
      </w:r>
    </w:p>
    <w:p>
      <w:pPr>
        <w:numPr>
          <w:ilvl w:val="0"/>
          <w:numId w:val="1002"/>
        </w:numPr>
        <w:pStyle w:val="Compact"/>
      </w:pPr>
      <w:r>
        <w:rPr>
          <w:bCs/>
          <w:b/>
        </w:rPr>
        <w:t xml:space="preserve">Burnout and Training Gaps:</w:t>
      </w:r>
      <w:r>
        <w:t xml:space="preserve"> </w:t>
      </w:r>
      <w:r>
        <w:t xml:space="preserve">High workloads combined with intense public scrutiny contribute to officer burnout. Furthermore, there is an ongoing debate regarding whether initial training emphasizes physical force over de-escalation techniques and human rights.</w:t>
      </w:r>
    </w:p>
    <w:bookmarkEnd w:id="26"/>
    <w:bookmarkEnd w:id="27"/>
    <w:bookmarkStart w:id="29" w:name="regional-focus"/>
    <w:bookmarkStart w:id="28" w:name="Xd1104f4a0a6c585d78019bd2b3fe4ebeec3ad5a"/>
    <w:p>
      <w:pPr>
        <w:pStyle w:val="Heading2"/>
      </w:pPr>
      <w:r>
        <w:t xml:space="preserve">The "Cordobés" Identity and Policing Strategies</w:t>
      </w:r>
    </w:p>
    <w:p>
      <w:pPr>
        <w:pStyle w:val="FirstParagraph"/>
      </w:pPr>
      <w:r>
        <w:t xml:space="preserve">Policing in Córdoba cannot be decoupled from the local identity. The city hosts one of the largest university populations in South America. This demographic creates a unique dynamic: a highly educated, politically active citizenry that closely monitors police conduct.</w:t>
      </w:r>
    </w:p>
    <w:p>
      <w:pPr>
        <w:pStyle w:val="BlockText"/>
      </w:pPr>
      <w:r>
        <w:t xml:space="preserve">"In Córdoba, the Police Officer does not just enforce laws; they act as a social mediator in areas where state presence is minimal." — Academic Observation on Provincial Policing.</w:t>
      </w:r>
    </w:p>
    <w:p>
      <w:pPr>
        <w:pStyle w:val="FirstParagraph"/>
      </w:pPr>
      <w:r>
        <w:t xml:space="preserve">To address this, recent pilot programs have introduced "Policía de Barrio" (Neighborhood Police) initiatives. These programs aim to humanize the uniform by placing officers in specific zones for extended periods, fostering familiarity and trust. While promising, these initiatives face resistance from traditionalist factions within the force who prefer a mobile, reactive patrol model over stationary community engagement.</w:t>
      </w:r>
    </w:p>
    <w:bookmarkEnd w:id="28"/>
    <w:bookmarkEnd w:id="29"/>
    <w:bookmarkStart w:id="31" w:name="future"/>
    <w:bookmarkStart w:id="30" w:name="future-directions-and-recommendations"/>
    <w:p>
      <w:pPr>
        <w:pStyle w:val="Heading2"/>
      </w:pPr>
      <w:r>
        <w:t xml:space="preserve">Future Directions and Recommendations</w:t>
      </w:r>
    </w:p>
    <w:p>
      <w:pPr>
        <w:pStyle w:val="FirstParagraph"/>
      </w:pPr>
      <w:r>
        <w:t xml:space="preserve">To enhance the efficacy and legitimacy of police officers in Córdoba, several strategic shifts are recommended:</w:t>
      </w:r>
    </w:p>
    <w:p>
      <w:pPr>
        <w:numPr>
          <w:ilvl w:val="0"/>
          <w:numId w:val="1003"/>
        </w:numPr>
        <w:pStyle w:val="Compact"/>
      </w:pPr>
      <w:r>
        <w:rPr>
          <w:bCs/>
          <w:b/>
        </w:rPr>
        <w:t xml:space="preserve">Holistic Training Curricula:</w:t>
      </w:r>
      <w:r>
        <w:t xml:space="preserve"> </w:t>
      </w:r>
      <w:r>
        <w:t xml:space="preserve">Integrating sociology, psychology, and digital forensics into the initial academy curriculum.</w:t>
      </w:r>
    </w:p>
    <w:p>
      <w:pPr>
        <w:numPr>
          <w:ilvl w:val="0"/>
          <w:numId w:val="1003"/>
        </w:numPr>
        <w:pStyle w:val="Compact"/>
      </w:pPr>
      <w:r>
        <w:rPr>
          <w:bCs/>
          <w:b/>
        </w:rPr>
        <w:t xml:space="preserve">Data-Driven Policing:</w:t>
      </w:r>
      <w:r>
        <w:t xml:space="preserve">: Utilizing crime mapping software specific to Córdoba’s topography to optimize resource allocation.</w:t>
      </w:r>
    </w:p>
    <w:p>
      <w:pPr>
        <w:numPr>
          <w:ilvl w:val="0"/>
          <w:numId w:val="1003"/>
        </w:numPr>
        <w:pStyle w:val="Compact"/>
      </w:pPr>
      <w:r>
        <w:rPr>
          <w:bCs/>
          <w:b/>
        </w:rPr>
        <w:t xml:space="preserve">Community Oversight Committees:</w:t>
      </w:r>
      <w:r>
        <w:t xml:space="preserve">: Establishing civilian review boards to increase transparency and accountability.</w:t>
      </w:r>
    </w:p>
    <w:bookmarkEnd w:id="30"/>
    <w:bookmarkEnd w:id="31"/>
    <w:bookmarkStart w:id="32" w:name="conclusion"/>
    <w:p>
      <w:pPr>
        <w:pStyle w:val="Heading2"/>
      </w:pPr>
      <w:r>
        <w:t xml:space="preserve">Conclusion</w:t>
      </w:r>
    </w:p>
    <w:p>
      <w:pPr>
        <w:pStyle w:val="FirstParagraph"/>
      </w:pPr>
      <w:r>
        <w:t xml:space="preserve">The role of the Police Officer in Córdoba, Argentina, is at a critical juncture. It is transitioning from a purely coercive function to one that requires complex social negotiation and technical expertise. Success in this environment depends on the ability of provincial authorities to modernize training, embrace transparency, and recognize the unique cultural fabric of Córdoba.</w:t>
      </w:r>
    </w:p>
    <w:p>
      <w:pPr>
        <w:pStyle w:val="BodyText"/>
      </w:pPr>
      <w:r>
        <w:t xml:space="preserve">For the academic community and law enforcement stakeholders alike, understanding these nuances is vital. The Police Officer is not an isolated actor but a central figure in the broader project of urban safety and democratic stability in one of Argentina’s most important regions. Only through adaptive strategies that respect both legal frameworks and community needs can Córdoba achieve sustainable public safety.</w:t>
      </w:r>
    </w:p>
    <w:bookmarkEnd w:id="32"/>
    <w:p>
      <w:pPr>
        <w:pStyle w:val="BodyText"/>
      </w:pPr>
      <w:r>
        <w:rPr>
          <w:bCs/>
          <w:b/>
        </w:rPr>
        <w:t xml:space="preserve">Acknowledgments:</w:t>
      </w:r>
      <w:r>
        <w:t xml:space="preserve">This poster was prepared for the International Symposium on Urban Security in Latin America.Contact: research@cordoba-policing-analysis.org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Córdoba, Argentina</dc:title>
  <dc:creator/>
  <dc:language>en</dc:language>
  <cp:keywords/>
  <dcterms:created xsi:type="dcterms:W3CDTF">2026-07-29T17:03:22Z</dcterms:created>
  <dcterms:modified xsi:type="dcterms:W3CDTF">2026-07-29T17:03:22Z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