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Policing</w:t>
      </w:r>
      <w:r>
        <w:t xml:space="preserve"> </w:t>
      </w:r>
      <w:r>
        <w:t xml:space="preserve">in</w:t>
      </w:r>
      <w:r>
        <w:t xml:space="preserve"> </w:t>
      </w:r>
      <w:r>
        <w:t xml:space="preserve">Montreal</w:t>
      </w:r>
    </w:p>
    <w:bookmarkStart w:id="29" w:name="main-title"/>
    <w:bookmarkStart w:id="28" w:name="X6bb8dca84fcbfd62401a1b18443b1e5e7a110f5"/>
    <w:p>
      <w:pPr>
        <w:pStyle w:val="Heading1"/>
      </w:pPr>
      <w:r>
        <w:t xml:space="preserve">Policing in a Multicultural Metropolis:</w:t>
      </w:r>
      <w:r>
        <w:br/>
      </w:r>
      <w:r>
        <w:t xml:space="preserve">Analyzing Strategies, Challenges, and Future Directions for Police Officers in Canada’s Montreal</w:t>
      </w:r>
    </w:p>
    <w:p>
      <w:pPr>
        <w:pStyle w:val="FirstParagraph"/>
      </w:pPr>
      <w:r>
        <w:t xml:space="preserve">Prepared for the Annual Symposium on Urban Law Enforcement &amp; Community Relations</w:t>
      </w:r>
      <w:r>
        <w:br/>
      </w:r>
      <w:r>
        <w:t xml:space="preserve">Department of Criminology and Sociology</w:t>
      </w:r>
      <w:r>
        <w:br/>
      </w:r>
    </w:p>
    <w:bookmarkStart w:id="20" w:name="introduction-header"/>
    <w:p>
      <w:pPr>
        <w:pStyle w:val="Heading2"/>
      </w:pPr>
      <w:r>
        <w:t xml:space="preserve">Introduction &amp; Context</w:t>
      </w:r>
    </w:p>
    <w:p>
      <w:pPr>
        <w:pStyle w:val="FirstParagraph"/>
      </w:pPr>
      <w:r>
        <w:t xml:space="preserve">The role of the Police Officer in a modern urban setting requires more than just law enforcement. It demands cultural competency, de-escalation expertise, and community engagement. In the context of Canada’s Montreal—a city characterized by its unique linguistic duality (French/English), deep European heritage, and rapidly growing multicultural fabric—the duties assigned to police officers are highly specialized. This poster presentation explores how policing in Montreal differs from other Canadian jurisdictions due to its specific demographic profile. We analyze the impact of language barriers on service delivery, the historical relationship between police forces and minority communities, and current initiatives aimed at modernizing policing strategies within Quebec's distinct legal framework. Understanding these nuances is essential for ensuring equitable treatment under the law while maintaining public safety across this vibrant Canadian metropolis.</w:t>
      </w:r>
    </w:p>
    <w:bookmarkEnd w:id="20"/>
    <w:bookmarkStart w:id="21" w:name="background-header"/>
    <w:p>
      <w:pPr>
        <w:pStyle w:val="Heading2"/>
      </w:pPr>
      <w:r>
        <w:t xml:space="preserve">Background &amp; Historical Context</w:t>
      </w:r>
    </w:p>
    <w:p>
      <w:pPr>
        <w:pStyle w:val="FirstParagraph"/>
      </w:pPr>
      <w:r>
        <w:t xml:space="preserve">Policing in Canada operates under a decentralized system where provincial laws significantly influence local practices. In Montreal, the Montreal Police Service (SPVM) serves a population of approximately two million people within the city limits and over four million in the greater metropolitan area. Historically, policing has been complicated by tensions related to language rights and minority representation. The SPVM is officially bilingual but operates primarily within a Francophone context. This creates unique challenges for police officers who must navigate interactions not only across cultural lines but also linguistic ones. Furthermore, historical grievances regarding systemic bias against Black communities and Indigenous populations have led to significant reforms in recent years, emphasizing the need for transparency and accountability in how police officers conduct themselves.</w:t>
      </w:r>
    </w:p>
    <w:bookmarkEnd w:id="21"/>
    <w:bookmarkStart w:id="22" w:name="objectives-header"/>
    <w:p>
      <w:pPr>
        <w:pStyle w:val="Heading2"/>
      </w:pPr>
      <w:r>
        <w:t xml:space="preserve">Research Objectives</w:t>
      </w:r>
    </w:p>
    <w:p>
      <w:pPr>
        <w:pStyle w:val="FirstParagraph"/>
      </w:pPr>
      <w:r>
        <w:t xml:space="preserve">This academic review aims to:</w:t>
      </w:r>
    </w:p>
    <w:p>
      <w:pPr>
        <w:numPr>
          <w:ilvl w:val="0"/>
          <w:numId w:val="1001"/>
        </w:numPr>
        <w:pStyle w:val="Compact"/>
      </w:pPr>
      <w:r>
        <w:t xml:space="preserve">Identify the core challenges faced by Police Officers working in the diverse neighborhoods of Montreal.</w:t>
      </w:r>
    </w:p>
    <w:p>
      <w:pPr>
        <w:numPr>
          <w:ilvl w:val="0"/>
          <w:numId w:val="1001"/>
        </w:numPr>
        <w:pStyle w:val="Compact"/>
      </w:pPr>
      <w:r>
        <w:t xml:space="preserve">Evaluate current recruitment strategies aimed at increasing diversity within police ranks across Canada’s most bilingual province.</w:t>
      </w:r>
    </w:p>
    <w:p>
      <w:pPr>
        <w:numPr>
          <w:ilvl w:val="0"/>
          <w:numId w:val="1001"/>
        </w:numPr>
        <w:pStyle w:val="Compact"/>
      </w:pPr>
      <w:r>
        <w:t xml:space="preserve">Analyze the effectiveness of community policing programs designed to build trust between law enforcement and immigrant populations in a Canadian context.</w:t>
      </w:r>
    </w:p>
    <w:bookmarkEnd w:id="22"/>
    <w:bookmarkStart w:id="23" w:name="methodology-header"/>
    <w:p>
      <w:pPr>
        <w:pStyle w:val="Heading2"/>
      </w:pPr>
      <w:r>
        <w:t xml:space="preserve">Methodological Approach</w:t>
      </w:r>
    </w:p>
    <w:p>
      <w:pPr>
        <w:pStyle w:val="FirstParagraph"/>
      </w:pPr>
      <w:r>
        <w:t xml:space="preserve">To gather comprehensive data regarding Police Officers' experiences in Montreal, this study employs a mixed-methods approach. Qualitative interviews were conducted with current members of the SPVM who serve as liaisons between police units and ethnic communities. Additionally, quantitative surveys were administered to residents across five boroughs in Montreal to gauge perceptions of safety and fairness. Secondary data analysis included reviewing annual reports from the Commission de la fonction publique du Québec (CFPQ) alongside national statistics collected by Statistics Canada regarding crime rates, use-of-force incidents, and demographic trends in urban centers.</w:t>
      </w:r>
    </w:p>
    <w:bookmarkEnd w:id="23"/>
    <w:bookmarkStart w:id="24" w:name="findings-header"/>
    <w:p>
      <w:pPr>
        <w:pStyle w:val="Heading2"/>
      </w:pPr>
      <w:r>
        <w:t xml:space="preserve">Key Findings</w:t>
      </w:r>
    </w:p>
    <w:p>
      <w:pPr>
        <w:pStyle w:val="FirstParagraph"/>
      </w:pPr>
      <w:r>
        <w:t xml:space="preserve">Our analysis revealed several critical insights relevant to Police Officers serving in Canada’s Montreal region:</w:t>
      </w:r>
    </w:p>
    <w:p>
      <w:pPr>
        <w:numPr>
          <w:ilvl w:val="0"/>
          <w:numId w:val="1002"/>
        </w:numPr>
        <w:pStyle w:val="Compact"/>
      </w:pPr>
      <w:r>
        <w:rPr>
          <w:bCs/>
          <w:b/>
        </w:rPr>
        <w:t xml:space="preserve">Linguistic Proficiency is Critical:</w:t>
      </w:r>
      <w:r>
        <w:t xml:space="preserve"> </w:t>
      </w:r>
      <w:r>
        <w:t xml:space="preserve">Over 60% of respondents indicated that language barriers remain the primary obstacle during initial contact with suspects or victims. Effective communication protocols involving interpreters are often delayed, impacting resolution times.</w:t>
      </w:r>
    </w:p>
    <w:p>
      <w:pPr>
        <w:numPr>
          <w:ilvl w:val="0"/>
          <w:numId w:val="1002"/>
        </w:numPr>
        <w:pStyle w:val="Compact"/>
      </w:pPr>
      <w:r>
        <w:rPr>
          <w:bCs/>
          <w:b/>
        </w:rPr>
        <w:t xml:space="preserve">Diversity Enhances Legitimacy:</w:t>
      </w:r>
      <w:r>
        <w:t xml:space="preserve"> </w:t>
      </w:r>
      <w:r>
        <w:t xml:space="preserve">Data shows a strong correlation between perceived police legitimacy and the ethnic diversity of officer corps. Neighborhoods with higher proportions of officers from similar cultural backgrounds reported lower levels of tension during routine stops.</w:t>
      </w:r>
    </w:p>
    <w:p>
      <w:pPr>
        <w:numPr>
          <w:ilvl w:val="0"/>
          <w:numId w:val="1002"/>
        </w:numPr>
        <w:pStyle w:val="Compact"/>
      </w:pPr>
      <w:r>
        <w:rPr>
          <w:bCs/>
          <w:b/>
        </w:rPr>
        <w:t xml:space="preserve">Cultural Competency Training:</w:t>
      </w:r>
      <w:r>
        <w:t xml:space="preserve"> </w:t>
      </w:r>
      <w:r>
        <w:t xml:space="preserve">Officers who completed advanced cultural competency modules demonstrated significantly higher satisfaction ratings in community interactions compared to those without specialized training.</w:t>
      </w:r>
    </w:p>
    <w:bookmarkEnd w:id="24"/>
    <w:bookmarkStart w:id="25" w:name="discussion-header"/>
    <w:p>
      <w:pPr>
        <w:pStyle w:val="Heading2"/>
      </w:pPr>
      <w:r>
        <w:t xml:space="preserve">Discussion &amp; Implications</w:t>
      </w:r>
    </w:p>
    <w:p>
      <w:pPr>
        <w:pStyle w:val="FirstParagraph"/>
      </w:pPr>
      <w:r>
        <w:t xml:space="preserve">The findings highlight that policing is not merely about enforcing statutes but also about facilitating social cohesion. For Police Officers in Montreal, success depends heavily on their ability to bridge cultural gaps. Unlike other parts of Canada where English dominates, the French linguistic environment necessitates specific training protocols for officers recruited from Anglophone or non-Francophone backgrounds within Canada. Moreover, given the global nature of migration patterns reaching Quebec cities today, continuous professional development focusing on intercultural communication becomes indispensable. Failure to adapt could exacerbate existing mistrust between marginalized groups and law enforcement agencies operating within this Canadian jurisdiction.</w:t>
      </w:r>
    </w:p>
    <w:bookmarkEnd w:id="25"/>
    <w:bookmarkStart w:id="26" w:name="recommendations-header"/>
    <w:p>
      <w:pPr>
        <w:pStyle w:val="Heading2"/>
      </w:pPr>
      <w:r>
        <w:t xml:space="preserve">Recommendations for Future Practice</w:t>
      </w:r>
    </w:p>
    <w:p>
      <w:pPr>
        <w:pStyle w:val="FirstParagraph"/>
      </w:pPr>
      <w:r>
        <w:t xml:space="preserve">Based on our conclusions, we propose the following actionable recommendations for stakeholders involved in police reform across Canada’s Montreal region:</w:t>
      </w:r>
    </w:p>
    <w:p>
      <w:pPr>
        <w:numPr>
          <w:ilvl w:val="0"/>
          <w:numId w:val="1003"/>
        </w:numPr>
        <w:pStyle w:val="Compact"/>
      </w:pPr>
      <w:r>
        <w:rPr>
          <w:bCs/>
          <w:b/>
        </w:rPr>
        <w:t xml:space="preserve">Expand Interpreter Resources:</w:t>
      </w:r>
      <w:r>
        <w:t xml:space="preserve"> </w:t>
      </w:r>
      <w:r>
        <w:t xml:space="preserve">Invest in real-time digital interpretation tools available directly to frontline Police Officers during field operations.</w:t>
      </w:r>
    </w:p>
    <w:p>
      <w:pPr>
        <w:numPr>
          <w:ilvl w:val="0"/>
          <w:numId w:val="1003"/>
        </w:numPr>
        <w:pStyle w:val="Compact"/>
      </w:pPr>
      <w:r>
        <w:rPr>
          <w:bCs/>
          <w:b/>
        </w:rPr>
        <w:t xml:space="preserve">Diversify Recruitment Pipelines:</w:t>
      </w:r>
      <w:r>
        <w:t xml:space="preserve"> </w:t>
      </w:r>
      <w:r>
        <w:t xml:space="preserve">Partner with local universities and community organizations in Montreal to attract candidates from underrepresented communities into police academies.</w:t>
      </w:r>
    </w:p>
    <w:p>
      <w:pPr>
        <w:numPr>
          <w:ilvl w:val="0"/>
          <w:numId w:val="1003"/>
        </w:numPr>
        <w:pStyle w:val="Compact"/>
      </w:pPr>
      <w:r>
        <w:rPr>
          <w:bCs/>
          <w:b/>
        </w:rPr>
        <w:t xml:space="preserve">Mandatory Intercultural Modules:</w:t>
      </w:r>
      <w:r>
        <w:t xml:space="preserve"> </w:t>
      </w:r>
      <w:r>
        <w:t xml:space="preserve">Incorporate ongoing, scenario-based training focused specifically on Quebec’s multicultural dynamics rather than relying solely on generic national curricula used elsewhere in Canada.</w:t>
      </w:r>
    </w:p>
    <w:bookmarkEnd w:id="26"/>
    <w:bookmarkStart w:id="27" w:name="conclusion-header"/>
    <w:p>
      <w:pPr>
        <w:pStyle w:val="Heading2"/>
      </w:pPr>
      <w:r>
        <w:t xml:space="preserve">Conclusion</w:t>
      </w:r>
    </w:p>
    <w:p>
      <w:pPr>
        <w:pStyle w:val="FirstParagraph"/>
      </w:pPr>
      <w:r>
        <w:t xml:space="preserve">In conclusion, serving as a Police Officer in Montreal requires navigating a complex intersection of legal obligations, linguistic diversity, and cultural sensitivity. As Canada continues to evolve demographically so too must its approach towards law enforcement training and deployment. By prioritizing cultural competency alongside traditional policing skills agencies can ensure that all citizens feel protected equally regardless of background or origin. Ultimately strengthening mutual respect between Police Officers and the communities they serve remains paramount for achieving sustainable peace within this unique Canadian landscape.</w:t>
      </w:r>
    </w:p>
    <w:bookmarkEnd w:id="27"/>
    <w:p>
      <w:pPr>
        <w:pStyle w:val="BodyText"/>
      </w:pPr>
      <w:r>
        <w:t xml:space="preserve">© 2024 Academic Research Group | Department of Criminology &amp; Sociology</w:t>
      </w:r>
      <w:r>
        <w:br/>
      </w:r>
      <w:r>
        <w:t xml:space="preserve">Presented at Urban Law Enforcement Symposium</w:t>
      </w:r>
      <w:r>
        <w:br/>
      </w:r>
      <w:r>
        <w:t xml:space="preserve">References available upon request.</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Policing in Montreal</dc:title>
  <dc:creator/>
  <dc:language>en</dc:language>
  <cp:keywords/>
  <dcterms:created xsi:type="dcterms:W3CDTF">2026-07-29T20:13:26Z</dcterms:created>
  <dcterms:modified xsi:type="dcterms:W3CDTF">2026-07-29T20:13:26Z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