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Professional</w:t>
      </w:r>
      <w:r>
        <w:t xml:space="preserve"> </w:t>
      </w:r>
      <w:r>
        <w:t xml:space="preserve">Development</w:t>
      </w:r>
      <w:r>
        <w:t xml:space="preserve"> </w:t>
      </w:r>
      <w:r>
        <w:t xml:space="preserve">in</w:t>
      </w:r>
      <w:r>
        <w:t xml:space="preserve"> </w:t>
      </w:r>
      <w:r>
        <w:t xml:space="preserve">Lima,</w:t>
      </w:r>
      <w:r>
        <w:t xml:space="preserve"> </w:t>
      </w:r>
      <w:r>
        <w:t xml:space="preserve">Peru</w:t>
      </w:r>
    </w:p>
    <w:bookmarkStart w:id="20" w:name="X2ac87bea50c4f31d2e2bdb85f38b020dc106948"/>
    <w:p>
      <w:pPr>
        <w:pStyle w:val="Heading1"/>
      </w:pPr>
      <w:r>
        <w:t xml:space="preserve">Bridging Tradition and Modernity in Public Safety</w:t>
      </w:r>
    </w:p>
    <w:p>
      <w:pPr>
        <w:pStyle w:val="FirstParagraph"/>
      </w:pPr>
      <w:r>
        <w:t xml:space="preserve">The Role, Challenges, and Future of the Police Officer in Lima, Peru</w:t>
      </w:r>
    </w:p>
    <w:bookmarkEnd w:id="20"/>
    <w:bookmarkStart w:id="21" w:name="Xf74af82c37dc1effcce3e7525cab4ae2fae653c"/>
    <w:p>
      <w:pPr>
        <w:pStyle w:val="Heading3"/>
      </w:pPr>
      <w:r>
        <w:t xml:space="preserve">Presentation Abstract by: Department of Criminology &amp; Social Studies</w:t>
      </w:r>
    </w:p>
    <w:p>
      <w:pPr>
        <w:pStyle w:val="FirstParagraph"/>
      </w:pPr>
      <w:r>
        <w:rPr>
          <w:bCs/>
          <w:b/>
        </w:rPr>
        <w:t xml:space="preserve">Institution:</w:t>
      </w:r>
      <w:r>
        <w:t xml:space="preserve"> </w:t>
      </w:r>
      <w:r>
        <w:t xml:space="preserve">National University of San Marcos / Lima Metropolitan Police Academy (Academia Policial)</w:t>
      </w:r>
    </w:p>
    <w:bookmarkEnd w:id="21"/>
    <w:bookmarkStart w:id="22" w:name="i.-introduction-and-contextual-framework"/>
    <w:p>
      <w:pPr>
        <w:pStyle w:val="Heading2"/>
      </w:pPr>
      <w:r>
        <w:t xml:space="preserve">I. Introduction and Contextual Framework</w:t>
      </w:r>
    </w:p>
    <w:p>
      <w:pPr>
        <w:pStyle w:val="FirstParagraph"/>
      </w:pPr>
      <w:r>
        <w:t xml:space="preserve">The landscape of law enforcement in Peru is undergoing a profound transformation, driven by the unique socio-political dynamics of its capital city, Lima. Lima stands as one of the most populous metropolitan areas in South America, boasting over ten million inhabitants within its agglomeration. In this high-density urban environment, the</w:t>
      </w:r>
      <w:r>
        <w:t xml:space="preserve"> </w:t>
      </w:r>
      <w:r>
        <w:rPr>
          <w:bCs/>
          <w:b/>
        </w:rPr>
        <w:t xml:space="preserve">Police Officer</w:t>
      </w:r>
      <w:r>
        <w:t xml:space="preserve"> </w:t>
      </w:r>
      <w:r>
        <w:t xml:space="preserve">serves not merely as an enforcer of laws but as a critical stabilizer in a society navigating complex challenges such as economic inequality, organized crime syndicates, and rapid urbanization.</w:t>
      </w:r>
    </w:p>
    <w:p>
      <w:pPr>
        <w:pStyle w:val="BodyText"/>
      </w:pPr>
      <w:r>
        <w:t xml:space="preserve">This</w:t>
      </w:r>
      <w:r>
        <w:t xml:space="preserve"> </w:t>
      </w:r>
      <w:hyperlink w:anchor="poster">
        <w:r>
          <w:rPr>
            <w:rStyle w:val="Hyperlink"/>
            <w:bCs/>
            <w:b/>
          </w:rPr>
          <w:t xml:space="preserve">Poster Presentation academic</w:t>
        </w:r>
      </w:hyperlink>
      <w:r>
        <w:t xml:space="preserve"> </w:t>
      </w:r>
      <w:r>
        <w:t xml:space="preserve">document explores the multifaceted role of the National Police of Peru (Policía Nacional del Perú or PNP). It critically analyzes how officers operating in Lima must balance traditional policing methodologies with modern, community-oriented approaches. The focus remains on adapting to the specific cultural and geographic realities of Lima, from its historic center to its sprawling peripheral districts known as "distritos populares."</w:t>
      </w:r>
    </w:p>
    <w:p>
      <w:pPr>
        <w:pStyle w:val="BodyText"/>
      </w:pPr>
      <w:r>
        <w:rPr>
          <w:bCs/>
          <w:b/>
        </w:rPr>
        <w:t xml:space="preserve">Key Thesis:</w:t>
      </w:r>
      <w:r>
        <w:t xml:space="preserve"> </w:t>
      </w:r>
      <w:r>
        <w:t xml:space="preserve">Effective policing in Lima requires a dual approach: robust technological integration for crime prevention and deep sociological engagement with local communities to rebuild trust and legitimacy.</w:t>
      </w:r>
    </w:p>
    <w:bookmarkEnd w:id="22"/>
    <w:bookmarkStart w:id="23" w:name="X25f31f81fcc71c37623da902cb276df9e26e75e"/>
    <w:p>
      <w:pPr>
        <w:pStyle w:val="Heading2"/>
      </w:pPr>
      <w:r>
        <w:t xml:space="preserve">II. Operational Challenges Facing the Lima Police Officer</w:t>
      </w:r>
    </w:p>
    <w:p>
      <w:pPr>
        <w:pStyle w:val="FirstParagraph"/>
      </w:pPr>
      <w:r>
        <w:t xml:space="preserve">The daily reality for a police officer in Lima is fraught with significant operational hurdles. These challenges are not uniform across all districts but vary drastically based on socioeconomic factors.</w:t>
      </w:r>
    </w:p>
    <w:p>
      <w:pPr>
        <w:numPr>
          <w:ilvl w:val="0"/>
          <w:numId w:val="1001"/>
        </w:numPr>
        <w:pStyle w:val="Compact"/>
      </w:pPr>
      <w:r>
        <w:rPr>
          <w:bCs/>
          <w:b/>
        </w:rPr>
        <w:t xml:space="preserve">Organized Crime and Drug Trafficking:</w:t>
      </w:r>
      <w:r>
        <w:t xml:space="preserve"> </w:t>
      </w:r>
      <w:r>
        <w:t xml:space="preserve">Lima has become a strategic hub for transnational criminal organizations. Police officers frequently confront sophisticated networks involved in cocaine production and export. This requires specialized training beyond standard patrol duties, including counter-narcotics tactics and intelligence gathering.</w:t>
      </w:r>
    </w:p>
    <w:p>
      <w:pPr>
        <w:numPr>
          <w:ilvl w:val="0"/>
          <w:numId w:val="1001"/>
        </w:numPr>
        <w:pStyle w:val="Compact"/>
      </w:pPr>
      <w:r>
        <w:rPr>
          <w:bCs/>
          <w:b/>
        </w:rPr>
        <w:t xml:space="preserve">District Disparities:</w:t>
      </w:r>
      <w:r>
        <w:t xml:space="preserve"> </w:t>
      </w:r>
      <w:r>
        <w:t xml:space="preserve">The experience of a police officer in Miraflores (an affluent district) differs vastly from that of an officer in Villa El Salvador or Comas. In impoverished districts, crime rates are higher, infrastructure is poorer, and community trust in state institutions is often lower. Officers must be culturally competent to navigate these distinct micro-cultures effectively.</w:t>
      </w:r>
    </w:p>
    <w:p>
      <w:pPr>
        <w:numPr>
          <w:ilvl w:val="0"/>
          <w:numId w:val="1001"/>
        </w:numPr>
        <w:pStyle w:val="Compact"/>
      </w:pPr>
      <w:r>
        <w:rPr>
          <w:bCs/>
          <w:b/>
        </w:rPr>
        <w:t xml:space="preserve">Public Perception and Legitimacy:</w:t>
      </w:r>
      <w:r>
        <w:t xml:space="preserve"> </w:t>
      </w:r>
      <w:r>
        <w:t xml:space="preserve">Historically, the relationship between citizens in Lima and the police has been marked by friction. Incidents of corruption or excessive use of force have eroded public trust. A modern</w:t>
      </w:r>
      <w:r>
        <w:t xml:space="preserve"> </w:t>
      </w:r>
      <w:hyperlink w:anchor="poster">
        <w:r>
          <w:rPr>
            <w:rStyle w:val="Hyperlink"/>
          </w:rPr>
          <w:t xml:space="preserve">Police Officer</w:t>
        </w:r>
      </w:hyperlink>
      <w:r>
        <w:t xml:space="preserve"> </w:t>
      </w:r>
      <w:r>
        <w:t xml:space="preserve">must actively work to demonstrate integrity, accountability, and service-orientation to reverse this trend.</w:t>
      </w:r>
    </w:p>
    <w:p>
      <w:pPr>
        <w:numPr>
          <w:ilvl w:val="0"/>
          <w:numId w:val="1001"/>
        </w:numPr>
        <w:pStyle w:val="Compact"/>
      </w:pPr>
      <w:r>
        <w:rPr>
          <w:bCs/>
          <w:b/>
        </w:rPr>
        <w:t xml:space="preserve">Urban Geography:</w:t>
      </w:r>
      <w:r>
        <w:t xml:space="preserve"> </w:t>
      </w:r>
      <w:r>
        <w:t xml:space="preserve">Lima’s topography—stretching from the coastal desert up to the Andean foothills and spanning vast informal settlements—makes rapid response difficult. Traffic congestion in key arteries like Javier Prado Avenue often delays emergency responses, requiring officers to rely on decentralized micro-centers rather than centralized hubs.</w:t>
      </w:r>
    </w:p>
    <w:bookmarkEnd w:id="23"/>
    <w:bookmarkStart w:id="24" w:name="Xd46807177199c7cb6987c0f085c2b7d86f04114"/>
    <w:p>
      <w:pPr>
        <w:pStyle w:val="Heading2"/>
      </w:pPr>
      <w:r>
        <w:t xml:space="preserve">III. Modernizing Policing: Strategic Adaptations</w:t>
      </w:r>
    </w:p>
    <w:p>
      <w:pPr>
        <w:pStyle w:val="FirstParagraph"/>
      </w:pPr>
      <w:r>
        <w:t xml:space="preserve">To address these challenges, the framework for the modern Lima police officer is shifting towards a model of "Community-Based Intelligence Policing." This approach emphasizes data-driven decisions and collaborative problem-solving.</w:t>
      </w:r>
    </w:p>
    <w:p>
      <w:pPr>
        <w:numPr>
          <w:ilvl w:val="0"/>
          <w:numId w:val="1002"/>
        </w:numPr>
        <w:pStyle w:val="Compact"/>
      </w:pPr>
      <w:r>
        <w:rPr>
          <w:bCs/>
          <w:b/>
        </w:rPr>
        <w:t xml:space="preserve">Technological Integration:</w:t>
      </w:r>
      <w:r>
        <w:t xml:space="preserve"> </w:t>
      </w:r>
      <w:r>
        <w:t xml:space="preserve">The implementation of surveillance cameras, license plate recognition systems, and digital evidence management in Lima is expanding. The contemporary police officer must be proficient in utilizing these tools to track suspects and manage crime hotspots efficiently.</w:t>
      </w:r>
    </w:p>
    <w:p>
      <w:pPr>
        <w:numPr>
          <w:ilvl w:val="0"/>
          <w:numId w:val="1002"/>
        </w:numPr>
        <w:pStyle w:val="Compact"/>
      </w:pPr>
      <w:r>
        <w:rPr>
          <w:bCs/>
          <w:b/>
        </w:rPr>
        <w:t xml:space="preserve">Social Work Integration:</w:t>
      </w:r>
      <w:r>
        <w:t xml:space="preserve"> </w:t>
      </w:r>
      <w:r>
        <w:t xml:space="preserve">Recognizing that many crimes stem from social issues such as domestic violence or youth delinquency, there is a growing mandate for police officers to collaborate with social workers. In neighborhoods across Lima, joint operations involving police and municipal social services are beginning to show promise in reducing recidivism.</w:t>
      </w:r>
    </w:p>
    <w:p>
      <w:pPr>
        <w:numPr>
          <w:ilvl w:val="0"/>
          <w:numId w:val="1002"/>
        </w:numPr>
        <w:pStyle w:val="Compact"/>
      </w:pPr>
      <w:r>
        <w:rPr>
          <w:bCs/>
          <w:b/>
        </w:rPr>
        <w:t xml:space="preserve">Youth Engagement Programs:</w:t>
      </w:r>
      <w:r>
        <w:t xml:space="preserve"> </w:t>
      </w:r>
      <w:r>
        <w:t xml:space="preserve">A critical component of the new strategy involves preventing youth from entering criminal gangs. Police stations in districts like San Juan de Lurigancho (SJL) are increasingly hosting after-school programs and sports initiatives, positioning the officer as a mentor rather than just an authority figure.</w:t>
      </w:r>
    </w:p>
    <w:p>
      <w:pPr>
        <w:numPr>
          <w:ilvl w:val="0"/>
          <w:numId w:val="1002"/>
        </w:numPr>
        <w:pStyle w:val="Compact"/>
      </w:pPr>
      <w:r>
        <w:rPr>
          <w:bCs/>
          <w:b/>
        </w:rPr>
        <w:t xml:space="preserve">Diversification and Inclusion:</w:t>
      </w:r>
      <w:r>
        <w:t xml:space="preserve"> </w:t>
      </w:r>
      <w:r>
        <w:t xml:space="preserve">The PNP is actively recruiting more women officers. Female police officers play a pivotal role in handling gender-based violence cases sensitively and effectively, addressing a gap that was previously significant in Lima’s legal system.</w:t>
      </w:r>
    </w:p>
    <w:bookmarkEnd w:id="24"/>
    <w:bookmarkStart w:id="25" w:name="iv.-academic-and-professional-training"/>
    <w:p>
      <w:pPr>
        <w:pStyle w:val="Heading2"/>
      </w:pPr>
      <w:r>
        <w:t xml:space="preserve">IV. Academic and Professional Training</w:t>
      </w:r>
    </w:p>
    <w:p>
      <w:pPr>
        <w:pStyle w:val="FirstParagraph"/>
      </w:pPr>
      <w:r>
        <w:t xml:space="preserve">The role of the police officer is no longer defined solely by physical prowess or firearms proficiency. The academic preparation required for serving in Lima has become rigorous.</w:t>
      </w:r>
    </w:p>
    <w:p>
      <w:pPr>
        <w:numPr>
          <w:ilvl w:val="0"/>
          <w:numId w:val="1003"/>
        </w:numPr>
        <w:pStyle w:val="Compact"/>
      </w:pPr>
      <w:r>
        <w:rPr>
          <w:bCs/>
          <w:b/>
        </w:rPr>
        <w:t xml:space="preserve">Human Rights Education:</w:t>
      </w:r>
      <w:r>
        <w:t xml:space="preserve"> </w:t>
      </w:r>
      <w:r>
        <w:t xml:space="preserve">Given past controversies, intensive training on human rights law, constitutional protections, and international humanitarian standards is mandatory. Officers must understand the legal boundaries of their authority to prevent judicial miscarriages of justice.</w:t>
      </w:r>
    </w:p>
    <w:p>
      <w:pPr>
        <w:numPr>
          <w:ilvl w:val="0"/>
          <w:numId w:val="1003"/>
        </w:numPr>
        <w:pStyle w:val="Compact"/>
      </w:pPr>
      <w:r>
        <w:rPr>
          <w:bCs/>
          <w:b/>
        </w:rPr>
        <w:t xml:space="preserve">Crisis Management:</w:t>
      </w:r>
      <w:r>
        <w:t xml:space="preserve"> </w:t>
      </w:r>
      <w:r>
        <w:t xml:space="preserve">Lima is prone to natural disasters such as El Niño-induced flooding. Police officers are often first responders in these crises, requiring training in disaster relief and emergency medical triage.</w:t>
      </w:r>
    </w:p>
    <w:p>
      <w:pPr>
        <w:numPr>
          <w:ilvl w:val="0"/>
          <w:numId w:val="1003"/>
        </w:numPr>
        <w:pStyle w:val="Compact"/>
      </w:pPr>
      <w:r>
        <w:t xml:space="preserve">Psychological Resilience:</w:t>
      </w:r>
    </w:p>
    <w:bookmarkEnd w:id="25"/>
    <w:bookmarkStart w:id="26" w:name="v.-conclusion-the-path-forward"/>
    <w:p>
      <w:pPr>
        <w:pStyle w:val="Heading2"/>
      </w:pPr>
      <w:r>
        <w:t xml:space="preserve">V. Conclusion: The Path Forward</w:t>
      </w:r>
    </w:p>
    <w:p>
      <w:pPr>
        <w:pStyle w:val="FirstParagraph"/>
      </w:pPr>
      <w:r>
        <w:t xml:space="preserve">The evolution of the police officer in Lima, Peru, is a testament to the broader quest for institutional legitimacy and public safety in developing democracies. As this poster presentation has outlined, the challenges are formidable but surmountable through strategic adaptation.</w:t>
      </w:r>
    </w:p>
    <w:p>
      <w:pPr>
        <w:numPr>
          <w:ilvl w:val="0"/>
          <w:numId w:val="1004"/>
        </w:numPr>
        <w:pStyle w:val="Compact"/>
      </w:pPr>
      <w:r>
        <w:rPr>
          <w:bCs/>
          <w:b/>
        </w:rPr>
        <w:t xml:space="preserve">Integration:</w:t>
      </w:r>
      <w:r>
        <w:t xml:space="preserve"> </w:t>
      </w:r>
      <w:r>
        <w:t xml:space="preserve">Seamless integration of technology with human intelligence.</w:t>
      </w:r>
    </w:p>
    <w:p>
      <w:pPr>
        <w:numPr>
          <w:ilvl w:val="0"/>
          <w:numId w:val="1004"/>
        </w:numPr>
        <w:pStyle w:val="Compact"/>
      </w:pPr>
      <w:r>
        <w:rPr>
          <w:bCs/>
          <w:b/>
        </w:rPr>
        <w:t xml:space="preserve">Literacy:</w:t>
      </w:r>
      <w:r>
        <w:t xml:space="preserve"> </w:t>
      </w:r>
      <w:r>
        <w:t xml:space="preserve">Deep sociological understanding of Lima’s diverse districts.</w:t>
      </w:r>
    </w:p>
    <w:p>
      <w:pPr>
        <w:numPr>
          <w:ilvl w:val="0"/>
          <w:numId w:val="1004"/>
        </w:numPr>
        <w:pStyle w:val="Compact"/>
      </w:pPr>
      <w:r>
        <w:t xml:space="preserve">Mission:: Rebuilding the social contract between the state and its citizens through transparent, accountable policing.</w:t>
      </w:r>
    </w:p>
    <w:p>
      <w:pPr>
        <w:pStyle w:val="FirstParagraph"/>
      </w:pPr>
      <w:r>
        <w:t xml:space="preserve">The future success of law enforcement in Peru depends on continuous investment in its human capital. By empowering police officers with better training, resources, and community ties, Lima can move towards a safer, more equitable urban environment for all residents.</w:t>
      </w:r>
    </w:p>
    <w:bookmarkEnd w:id="26"/>
    <w:bookmarkStart w:id="27" w:name="vii.-selected-references"/>
    <w:p>
      <w:pPr>
        <w:pStyle w:val="Heading2"/>
      </w:pPr>
      <w:r>
        <w:t xml:space="preserve">VII. Selected References</w:t>
      </w:r>
    </w:p>
    <w:p>
      <w:pPr>
        <w:numPr>
          <w:ilvl w:val="0"/>
          <w:numId w:val="1005"/>
        </w:numPr>
        <w:pStyle w:val="Compact"/>
      </w:pPr>
      <w:r>
        <w:t xml:space="preserve">National Police of Peru (PNP). "Strategic Plan for Public Security 2021-2030." Lima: PNP Publications.</w:t>
      </w:r>
    </w:p>
    <w:p>
      <w:pPr>
        <w:numPr>
          <w:ilvl w:val="0"/>
          <w:numId w:val="1005"/>
        </w:numPr>
        <w:pStyle w:val="Compact"/>
      </w:pPr>
      <w:r>
        <w:t xml:space="preserve">García, R., &amp; López, M. (2023). "Urban Inequality and Crime in Metropolitan Lima." Journal of Latin American Studies.</w:t>
      </w:r>
    </w:p>
    <w:p>
      <w:pPr>
        <w:numPr>
          <w:ilvl w:val="0"/>
          <w:numId w:val="1005"/>
        </w:numPr>
        <w:pStyle w:val="Compact"/>
      </w:pPr>
      <w:r>
        <w:t xml:space="preserve">United Nations Office on Drugs and Crime (UNODC). "Report on Community Policing Initiatives in Peru."</w:t>
      </w:r>
    </w:p>
    <w:bookmarkEnd w:id="27"/>
    <w:p>
      <w:pPr>
        <w:pStyle w:val="FirstParagraph"/>
      </w:pPr>
      <w:r>
        <w:t xml:space="preserve">© 2024 Academic Poster Presentation Series. For educational and informational purposes only.</w:t>
      </w:r>
    </w:p>
    <w:p>
      <w:pPr>
        <w:pStyle w:val="BodyText"/>
      </w:pPr>
      <w:r>
        <w:rPr>
          <w:iCs/>
          <w:i/>
        </w:rPr>
        <w:t xml:space="preserve">This presentation highlights the complex role of the Police Officer in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Professional Development in Lima, Peru</dc:title>
  <dc:creator/>
  <dc:language>en</dc:language>
  <cp:keywords/>
  <dcterms:created xsi:type="dcterms:W3CDTF">2026-07-29T06:18:11Z</dcterms:created>
  <dcterms:modified xsi:type="dcterms:W3CDTF">2026-07-29T06:18:11Z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