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Poster</w:t>
      </w:r>
      <w:r>
        <w:t xml:space="preserve"> </w:t>
      </w:r>
      <w:r>
        <w:t xml:space="preserve">Presentation:</w:t>
      </w:r>
      <w:r>
        <w:t xml:space="preserve"> </w:t>
      </w:r>
      <w:r>
        <w:t xml:space="preserve">Senegal</w:t>
      </w:r>
      <w:r>
        <w:t xml:space="preserve"> </w:t>
      </w:r>
      <w:r>
        <w:t xml:space="preserve">Dakar</w:t>
      </w:r>
    </w:p>
    <w:bookmarkStart w:id="20" w:name="X6ca7a91e9cf2a4e321a6d3a4d1976c2a1892cc0"/>
    <w:p>
      <w:pPr>
        <w:pStyle w:val="Heading1"/>
      </w:pPr>
      <w:r>
        <w:t xml:space="preserve">Policing in Modern Senegal Dakar: Strategic Challenges, Community Engagement, and Institutional Reform</w:t>
      </w:r>
    </w:p>
    <w:p>
      <w:pPr>
        <w:pStyle w:val="FirstParagraph"/>
      </w:pPr>
      <w:r>
        <w:t xml:space="preserve">A Comprehensive Academic Analysis of Public Safety Dynamics in West Africa’s Economic Hub</w:t>
      </w:r>
    </w:p>
    <w:bookmarkEnd w:id="20"/>
    <w:bookmarkStart w:id="21" w:name="introduction-and-context"/>
    <w:p>
      <w:pPr>
        <w:pStyle w:val="Heading2"/>
      </w:pPr>
      <w:r>
        <w:t xml:space="preserve">Introduction and Context</w:t>
      </w:r>
    </w:p>
    <w:p>
      <w:pPr>
        <w:pStyle w:val="FirstParagraph"/>
      </w:pPr>
      <w:r>
        <w:t xml:space="preserve">The role of the Police Officer in Senegal Dakar has evolved significantly over the past two decades. As the capital city serves as the economic, administrative, and cultural heart of Senegal, it faces unique security challenges that differ markedly from those found in rural regions or smaller urban centers like Thiès or Saint-Louis.</w:t>
      </w:r>
    </w:p>
    <w:p>
      <w:pPr>
        <w:pStyle w:val="BodyText"/>
      </w:pPr>
      <w:r>
        <w:t xml:space="preserve">This poster presentation outlines a comprehensive academic analysis of contemporary policing strategies in Dakar. The primary objective is to examine how the</w:t>
      </w:r>
      <w:r>
        <w:t xml:space="preserve"> </w:t>
      </w:r>
      <w:r>
        <w:rPr>
          <w:bCs/>
          <w:b/>
        </w:rPr>
        <w:t xml:space="preserve">Police Officer</w:t>
      </w:r>
      <w:r>
        <w:t xml:space="preserve"> </w:t>
      </w:r>
      <w:r>
        <w:t xml:space="preserve">interacts with a rapidly urbanizing population, manages complex security threats including terrorism and cybercrime, and maintains public trust in an era of digital transparency.</w:t>
      </w:r>
    </w:p>
    <w:p>
      <w:pPr>
        <w:pStyle w:val="BodyText"/>
      </w:pPr>
      <w:r>
        <w:t xml:space="preserve">Dakar’s demographic density creates a high-stakes environment where law enforcement must balance rigorous crime prevention with the preservation of civil liberties. The following sections detail the historical context, current operational frameworks, and future directions for policing in this vital West African metropolis.</w:t>
      </w:r>
    </w:p>
    <w:bookmarkEnd w:id="21"/>
    <w:bookmarkStart w:id="22" w:name="historical-evolution"/>
    <w:p>
      <w:pPr>
        <w:pStyle w:val="Heading2"/>
      </w:pPr>
      <w:r>
        <w:t xml:space="preserve">Historical Evolution</w:t>
      </w:r>
    </w:p>
    <w:p>
      <w:pPr>
        <w:pStyle w:val="FirstParagraph"/>
      </w:pPr>
      <w:r>
        <w:t xml:space="preserve">To understand the modern police officer in Dakar, one must understand the historical trajectory of law enforcement in Senegal. Post-independence (1960), the gendarmerie and national police forces were established to maintain order under a single-party state. The transition to multi-party democracy in 2000 brought significant reforms aimed at democratizing the police force.</w:t>
      </w:r>
    </w:p>
    <w:p>
      <w:pPr>
        <w:pStyle w:val="BodyText"/>
      </w:pPr>
      <w:r>
        <w:t xml:space="preserve">Key milestones include:</w:t>
      </w:r>
    </w:p>
    <w:p>
      <w:pPr>
        <w:numPr>
          <w:ilvl w:val="0"/>
          <w:numId w:val="1001"/>
        </w:numPr>
        <w:pStyle w:val="Compact"/>
      </w:pPr>
      <w:r>
        <w:t xml:space="preserve">The creation of specialized units focused on counter-terrorism following regional instability in the Sahel.</w:t>
      </w:r>
    </w:p>
    <w:p>
      <w:pPr>
        <w:numPr>
          <w:ilvl w:val="0"/>
          <w:numId w:val="1001"/>
        </w:numPr>
        <w:pStyle w:val="Compact"/>
      </w:pPr>
      <w:r>
        <w:t xml:space="preserve">The introduction of community policing models to bridge the gap between citizens and authorities.</w:t>
      </w:r>
    </w:p>
    <w:p>
      <w:pPr>
        <w:numPr>
          <w:ilvl w:val="0"/>
          <w:numId w:val="1001"/>
        </w:numPr>
        <w:pStyle w:val="Compact"/>
      </w:pPr>
      <w:r>
        <w:t xml:space="preserve">Leveraging international partnerships with France, the United States, and European Union agencies for training and equipment modernization in Dakar.</w:t>
      </w:r>
    </w:p>
    <w:bookmarkEnd w:id="22"/>
    <w:bookmarkStart w:id="23" w:name="socio-economic-factors"/>
    <w:p>
      <w:pPr>
        <w:pStyle w:val="Heading2"/>
      </w:pPr>
      <w:r>
        <w:t xml:space="preserve">Socio-Economic Factors</w:t>
      </w:r>
    </w:p>
    <w:p>
      <w:pPr>
        <w:pStyle w:val="FirstParagraph"/>
      </w:pPr>
      <w:r>
        <w:t xml:space="preserve">Dakar is not merely a backdrop for police work; its socio-economic dynamics drive crime rates and public safety concerns. High youth unemployment, rapid urbanization into informal settlements (</w:t>
      </w:r>
      <w:r>
        <w:rPr>
          <w:iCs/>
          <w:i/>
        </w:rPr>
        <w:t xml:space="preserve">sommars</w:t>
      </w:r>
      <w:r>
        <w:t xml:space="preserve"> </w:t>
      </w:r>
      <w:r>
        <w:t xml:space="preserve">or slums), and economic disparity create fertile ground for illicit activities.</w:t>
      </w:r>
    </w:p>
    <w:p>
      <w:pPr>
        <w:pStyle w:val="BodyText"/>
      </w:pPr>
      <w:r>
        <w:t xml:space="preserve">The</w:t>
      </w:r>
      <w:r>
        <w:t xml:space="preserve"> </w:t>
      </w:r>
      <w:r>
        <w:rPr>
          <w:bCs/>
          <w:b/>
        </w:rPr>
        <w:t xml:space="preserve">Police Officer</w:t>
      </w:r>
      <w:r>
        <w:t xml:space="preserve"> </w:t>
      </w:r>
      <w:r>
        <w:t xml:space="preserve">in Dakar often finds themselves acting as social workers in addition to law enforcement agents. Understanding the root causes of crime—poverty, lack of education, and marginalization—is critical for effective policing strategies that go beyond punitive measures.</w:t>
      </w:r>
    </w:p>
    <w:bookmarkEnd w:id="23"/>
    <w:bookmarkStart w:id="24" w:name="the-role-of-the-police-officer"/>
    <w:p>
      <w:pPr>
        <w:pStyle w:val="Heading2"/>
      </w:pPr>
      <w:r>
        <w:t xml:space="preserve">The Role of the Police Officer</w:t>
      </w:r>
    </w:p>
    <w:p>
      <w:pPr>
        <w:pStyle w:val="FirstParagraph"/>
      </w:pPr>
      <w:r>
        <w:t xml:space="preserve">In the context of Senegal Dakar, the definition of a police officer’s duty is multifaceted. It extends far beyond simple arrest and detention. The contemporary officer must possess skills in conflict resolution, digital forensics, human rights compliance, and community mediation.</w:t>
      </w:r>
    </w:p>
    <w:p>
      <w:pPr>
        <w:pStyle w:val="BodyText"/>
      </w:pPr>
      <w:r>
        <w:rPr>
          <w:bCs/>
          <w:b/>
        </w:rPr>
        <w:t xml:space="preserve">Key Responsibilities:</w:t>
      </w:r>
    </w:p>
    <w:p>
      <w:pPr>
        <w:numPr>
          <w:ilvl w:val="0"/>
          <w:numId w:val="1002"/>
        </w:numPr>
        <w:pStyle w:val="Compact"/>
      </w:pPr>
      <w:r>
        <w:rPr>
          <w:bCs/>
          <w:b/>
        </w:rPr>
        <w:t xml:space="preserve">Rapid Response:</w:t>
      </w:r>
      <w:r>
        <w:t xml:space="preserve"> </w:t>
      </w:r>
      <w:r>
        <w:t xml:space="preserve">Managing high-volume traffic incidents and violent crimes in dense neighborhoods like Medina or Parcelles Assainies.</w:t>
      </w:r>
    </w:p>
    <w:p>
      <w:pPr>
        <w:numPr>
          <w:ilvl w:val="0"/>
          <w:numId w:val="1002"/>
        </w:numPr>
        <w:pStyle w:val="Compact"/>
      </w:pPr>
      <w:r>
        <w:rPr>
          <w:bCs/>
          <w:b/>
        </w:rPr>
        <w:t xml:space="preserve">Terrorism Prevention:</w:t>
      </w:r>
      <w:r>
        <w:t xml:space="preserve"> </w:t>
      </w:r>
      <w:r>
        <w:t xml:space="preserve">Given Dakar’s status as a diplomatic hub and economic center, officers are trained to detect potential extremist threats aligned with regional Sahelian security issues.</w:t>
      </w:r>
    </w:p>
    <w:p>
      <w:pPr>
        <w:numPr>
          <w:ilvl w:val="0"/>
          <w:numId w:val="1002"/>
        </w:numPr>
        <w:pStyle w:val="Compact"/>
      </w:pPr>
      <w:r>
        <w:rPr>
          <w:bCs/>
          <w:b/>
        </w:rPr>
        <w:t xml:space="preserve">Cybercrime Investigation:</w:t>
      </w:r>
      <w:r>
        <w:t xml:space="preserve"> </w:t>
      </w:r>
      <w:r>
        <w:t xml:space="preserve">With increasing internet penetration in Senegal, digital crimes such as fraud and cyber-harassment require specialized technical skills.</w:t>
      </w:r>
    </w:p>
    <w:p>
      <w:pPr>
        <w:pStyle w:val="FirstParagraph"/>
      </w:pPr>
      <w:r>
        <w:t xml:space="preserve">The operational doctrine emphasizes "Proximity Policing." This approach dictates that officers must be visible, accessible, and accountable within their assigned precincts. Regular patrols on foot (</w:t>
      </w:r>
      <w:r>
        <w:rPr>
          <w:iCs/>
          <w:i/>
        </w:rPr>
        <w:t xml:space="preserve">pied</w:t>
      </w:r>
      <w:r>
        <w:t xml:space="preserve">) rather than solely in vehicles are encouraged to foster familiarity between the officer and the local residents.</w:t>
      </w:r>
    </w:p>
    <w:bookmarkEnd w:id="24"/>
    <w:bookmarkStart w:id="25" w:name="challenges-in-urban-policing"/>
    <w:p>
      <w:pPr>
        <w:pStyle w:val="Heading2"/>
      </w:pPr>
      <w:r>
        <w:t xml:space="preserve">Challenges in Urban Policing</w:t>
      </w:r>
    </w:p>
    <w:p>
      <w:pPr>
        <w:pStyle w:val="FirstParagraph"/>
      </w:pPr>
      <w:r>
        <w:t xml:space="preserve">Dakar presents specific logistical and social hurdles for law enforcement. The infrastructure, while improving, struggles to cope with the sheer volume of people. Traffic congestion often impedes emergency response times, a critical factor in crime prevention and public safety.</w:t>
      </w:r>
    </w:p>
    <w:p>
      <w:pPr>
        <w:pStyle w:val="BodyText"/>
      </w:pPr>
      <w:r>
        <w:t xml:space="preserve">Socially, historical tensions between the police force and certain segments of the youth population remain a hurdle. Past incidents of alleged brutality have led to calls for greater oversight and transparency. The academic discourse surrounding policing in Dakar now heavily weighs the importance of accountability mechanisms to restore faith in state institutions.</w:t>
      </w:r>
    </w:p>
    <w:bookmarkEnd w:id="25"/>
    <w:bookmarkStart w:id="26" w:name="community-policing-initiatives"/>
    <w:p>
      <w:pPr>
        <w:pStyle w:val="Heading2"/>
      </w:pPr>
      <w:r>
        <w:t xml:space="preserve">Community Policing Initiatives</w:t>
      </w:r>
    </w:p>
    <w:p>
      <w:pPr>
        <w:pStyle w:val="FirstParagraph"/>
      </w:pPr>
      <w:r>
        <w:t xml:space="preserve">A pivotal component of the modern strategy in Senegal Dakar is the implementation of Community Policing. This model relies on collaboration between the police, local religious leaders (such as Mouride brotherhoods), and neighborhood associations.</w:t>
      </w:r>
    </w:p>
    <w:p>
      <w:pPr>
        <w:pStyle w:val="BodyText"/>
      </w:pPr>
      <w:r>
        <w:rPr>
          <w:bCs/>
          <w:b/>
        </w:rPr>
        <w:t xml:space="preserve">Mechanisms of Engagement:</w:t>
      </w:r>
    </w:p>
    <w:p>
      <w:pPr>
        <w:numPr>
          <w:ilvl w:val="0"/>
          <w:numId w:val="1003"/>
        </w:numPr>
        <w:pStyle w:val="Compact"/>
      </w:pPr>
      <w:r>
        <w:rPr>
          <w:bCs/>
          <w:b/>
        </w:rPr>
        <w:t xml:space="preserve">Rapport Building:</w:t>
      </w:r>
      <w:r>
        <w:t xml:space="preserve"> </w:t>
      </w:r>
      <w:r>
        <w:t xml:space="preserve">Officers participate in local community meetings to discuss safety concerns directly with residents.</w:t>
      </w:r>
    </w:p>
    <w:p>
      <w:pPr>
        <w:numPr>
          <w:ilvl w:val="0"/>
          <w:numId w:val="1003"/>
        </w:numPr>
        <w:pStyle w:val="Compact"/>
      </w:pPr>
      <w:r>
        <w:rPr>
          <w:bCs/>
          <w:b/>
        </w:rPr>
        <w:t xml:space="preserve">Cultural Sensitivity:</w:t>
      </w:r>
      <w:r>
        <w:t xml:space="preserve"> </w:t>
      </w:r>
      <w:r>
        <w:t xml:space="preserve">Training emphasizes respect for local customs and religious sentiments, crucial in a predominantly Muslim society.</w:t>
      </w:r>
    </w:p>
    <w:p>
      <w:pPr>
        <w:numPr>
          <w:ilvl w:val="0"/>
          <w:numId w:val="1003"/>
        </w:numPr>
        <w:pStyle w:val="Compact"/>
      </w:pPr>
      <w:r>
        <w:rPr>
          <w:bCs/>
          <w:b/>
        </w:rPr>
        <w:t xml:space="preserve">Youth Programs:</w:t>
      </w:r>
      <w:r>
        <w:t xml:space="preserve"> </w:t>
      </w:r>
      <w:r>
        <w:t xml:space="preserve">Initiatives aimed at keeping young people engaged in sports and vocational training to prevent recruitment into gangs or extremist groups.</w:t>
      </w:r>
    </w:p>
    <w:p>
      <w:pPr>
        <w:pStyle w:val="FirstParagraph"/>
      </w:pPr>
      <w:r>
        <w:t xml:space="preserve">Evaluation of these programs suggests that when communication lines are open, crime reporting rates increase, leading to more effective policing outcomes.</w:t>
      </w:r>
    </w:p>
    <w:bookmarkEnd w:id="26"/>
    <w:bookmarkStart w:id="27" w:name="digital-transformation-and-data"/>
    <w:p>
      <w:pPr>
        <w:pStyle w:val="Heading2"/>
      </w:pPr>
      <w:r>
        <w:t xml:space="preserve">Digital Transformation and Data</w:t>
      </w:r>
    </w:p>
    <w:p>
      <w:pPr>
        <w:pStyle w:val="FirstParagraph"/>
      </w:pPr>
      <w:r>
        <w:t xml:space="preserve">The Senegalese government has invested heavily in digitalizing the police force. In Dakar, this manifests through improved database management for criminal records and the use of data analytics to predict crime hotspots.</w:t>
      </w:r>
    </w:p>
    <w:p>
      <w:pPr>
        <w:numPr>
          <w:ilvl w:val="0"/>
          <w:numId w:val="1004"/>
        </w:numPr>
        <w:pStyle w:val="Compact"/>
      </w:pPr>
      <w:r>
        <w:rPr>
          <w:bCs/>
          <w:b/>
        </w:rPr>
        <w:t xml:space="preserve">Gendarmerie and Police Integration:</w:t>
      </w:r>
      <w:r>
        <w:t xml:space="preserve"> </w:t>
      </w:r>
      <w:r>
        <w:t xml:space="preserve">Better interoperability between different security forces allows for quicker resource deployment during crises.</w:t>
      </w:r>
    </w:p>
    <w:p>
      <w:pPr>
        <w:numPr>
          <w:ilvl w:val="0"/>
          <w:numId w:val="1004"/>
        </w:numPr>
        <w:pStyle w:val="Compact"/>
      </w:pPr>
      <w:r>
        <w:t xml:space="preserve">Social Media Monitoring:</w:t>
      </w:r>
    </w:p>
    <w:p>
      <w:pPr>
        <w:pStyle w:val="FirstParagraph"/>
      </w:pPr>
      <w:r>
        <w:t xml:space="preserve">Data-driven policing represents the future of the police officer’s role in Dakar, shifting the paradigm from reactive response to proactive prevention.</w:t>
      </w:r>
    </w:p>
    <w:bookmarkEnd w:id="27"/>
    <w:bookmarkStart w:id="28" w:name="conclusion-and-recommendations"/>
    <w:p>
      <w:pPr>
        <w:pStyle w:val="Heading2"/>
      </w:pPr>
      <w:r>
        <w:t xml:space="preserve">Conclusion and Recommendations</w:t>
      </w:r>
    </w:p>
    <w:p>
      <w:pPr>
        <w:pStyle w:val="FirstParagraph"/>
      </w:pPr>
      <w:r>
        <w:t xml:space="preserve">The evolution of the Police Officer in Senegal Dakar reflects a broader global trend toward professionalization, community integration, and technological adoption. However, significant work remains to fully realize these goals.</w:t>
      </w:r>
    </w:p>
    <w:p>
      <w:pPr>
        <w:pStyle w:val="BodyText"/>
      </w:pPr>
      <w:r>
        <w:rPr>
          <w:bCs/>
          <w:b/>
        </w:rPr>
        <w:t xml:space="preserve">Recommendations for Future Policy:</w:t>
      </w:r>
    </w:p>
    <w:p>
      <w:pPr>
        <w:numPr>
          <w:ilvl w:val="0"/>
          <w:numId w:val="1005"/>
        </w:numPr>
        <w:pStyle w:val="Compact"/>
      </w:pPr>
      <w:r>
        <w:rPr>
          <w:bCs/>
          <w:b/>
        </w:rPr>
        <w:t xml:space="preserve">Enhanced Training:</w:t>
      </w:r>
      <w:r>
        <w:t xml:space="preserve"> </w:t>
      </w:r>
      <w:r>
        <w:t xml:space="preserve">Continuous professional development focusing on human rights and de-escalation techniques is mandatory.</w:t>
      </w:r>
    </w:p>
    <w:p>
      <w:pPr>
        <w:numPr>
          <w:ilvl w:val="0"/>
          <w:numId w:val="1005"/>
        </w:numPr>
        <w:pStyle w:val="Compact"/>
      </w:pPr>
      <w:r>
        <w:rPr>
          <w:bCs/>
          <w:b/>
        </w:rPr>
        <w:t xml:space="preserve">Mental Health Support:</w:t>
      </w:r>
      <w:r>
        <w:t xml:space="preserve"> </w:t>
      </w:r>
      <w:r>
        <w:t xml:space="preserve">Providing psychological support for officers dealing with high-stress environments.</w:t>
      </w:r>
    </w:p>
    <w:p>
      <w:pPr>
        <w:numPr>
          <w:ilvl w:val="0"/>
          <w:numId w:val="1005"/>
        </w:numPr>
        <w:pStyle w:val="Compact"/>
      </w:pPr>
      <w:r>
        <w:rPr>
          <w:bCs/>
          <w:b/>
        </w:rPr>
        <w:t xml:space="preserve">Civilian Oversight Boards:</w:t>
      </w:r>
      <w:r>
        <w:t xml:space="preserve"> </w:t>
      </w:r>
      <w:r>
        <w:t xml:space="preserve">Establishing independent bodies to review complaints against the police to ensure transparency and build public trust.</w:t>
      </w:r>
    </w:p>
    <w:p>
      <w:pPr>
        <w:pStyle w:val="FirstParagraph"/>
      </w:pPr>
      <w:r>
        <w:t xml:space="preserve">In conclusion, the efficacy of policing in Dakar depends not just on force, but on legitimacy. By empowering the Police Officer with better tools, training, and community support networks, Senegal can create a safer environment that fosters economic growth and social stability for all citizens.</w:t>
      </w:r>
    </w:p>
    <w:bookmarkEnd w:id="28"/>
    <w:p>
      <w:pPr>
        <w:pStyle w:val="BodyText"/>
      </w:pPr>
      <w:r>
        <w:rPr>
          <w:bCs/>
          <w:b/>
        </w:rPr>
        <w:t xml:space="preserve">Acknowledgments:</w:t>
      </w:r>
      <w:r>
        <w:t xml:space="preserve"> </w:t>
      </w:r>
      <w:r>
        <w:t xml:space="preserve">This academic poster was prepared in accordance with international standards for police reform analysis.</w:t>
      </w:r>
      <w:r>
        <w:br/>
      </w:r>
      <w:r>
        <w:t xml:space="preserve">References: Senegal Ministry of Interior Reports, United Nations Office on Drugs and Crime (UNODC) Regional Studies, Academic Journals on West African Security Dynamics.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Poster Presentation: Senegal Dakar</dc:title>
  <dc:creator/>
  <dc:language>en</dc:language>
  <cp:keywords/>
  <dcterms:created xsi:type="dcterms:W3CDTF">2026-07-30T06:17:18Z</dcterms:created>
  <dcterms:modified xsi:type="dcterms:W3CDTF">2026-07-30T06:17:18Z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