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Politician</w:t>
      </w:r>
      <w:r>
        <w:t xml:space="preserve"> </w:t>
      </w:r>
      <w:r>
        <w:t xml:space="preserve">in</w:t>
      </w:r>
      <w:r>
        <w:t xml:space="preserve"> </w:t>
      </w:r>
      <w:r>
        <w:t xml:space="preserve">Nigeria</w:t>
      </w:r>
      <w:r>
        <w:t xml:space="preserve"> </w:t>
      </w:r>
      <w:r>
        <w:t xml:space="preserve">Lagos</w:t>
      </w:r>
    </w:p>
    <w:bookmarkStart w:id="27" w:name="X608961e6817b3245cdc513c8ef569ea6e92c6c9"/>
    <w:p>
      <w:pPr>
        <w:pStyle w:val="Heading1"/>
      </w:pPr>
      <w:r>
        <w:t xml:space="preserve">The Dynamics of Political Leadership in Nigeria Lagos: A Comprehensive Academic Poster Presentation</w:t>
      </w:r>
    </w:p>
    <w:p>
      <w:pPr>
        <w:pStyle w:val="FirstParagraph"/>
      </w:pPr>
      <w:r>
        <w:t xml:space="preserve">Presented by Academic Research Division | Focus Area: African Urban Politics and Governance</w:t>
      </w:r>
    </w:p>
    <w:bookmarkStart w:id="20" w:name="introduction"/>
    <w:p>
      <w:pPr>
        <w:pStyle w:val="Heading2"/>
      </w:pPr>
      <w:r>
        <w:t xml:space="preserve">1. Introduction</w:t>
      </w:r>
    </w:p>
    <w:p>
      <w:pPr>
        <w:pStyle w:val="FirstParagraph"/>
      </w:pPr>
      <w:r>
        <w:t xml:space="preserve">The study of political systems in developing nations requires a nuanced understanding of local contexts, particularly in high-density urban centers like Nigeria Lagos. As the economic nerve center of West Africa, Nigeria Lagos presents a unique laboratory for analyzing the role and impact of the Politician. This poster presentation explores how political actors navigate complex socio-economic landscapes, historical legacies, and diverse demographic pressures within this vibrant Nigerian metropolis. The investigation aims to dissect the efficacy of political leadership in addressing urban challenges such as infrastructure deficits, security concerns, and socioeconomic inequality.</w:t>
      </w:r>
    </w:p>
    <w:bookmarkEnd w:id="20"/>
    <w:bookmarkStart w:id="21" w:name="research-objectives"/>
    <w:p>
      <w:pPr>
        <w:pStyle w:val="Heading2"/>
      </w:pPr>
      <w:r>
        <w:t xml:space="preserve">2. Research Objectives</w:t>
      </w:r>
    </w:p>
    <w:p>
      <w:pPr>
        <w:numPr>
          <w:ilvl w:val="0"/>
          <w:numId w:val="1001"/>
        </w:numPr>
        <w:pStyle w:val="Compact"/>
      </w:pPr>
      <w:r>
        <w:t xml:space="preserve">To evaluate the historical evolution of political power structures in Nigeria Lagos and their influence on current governance models.</w:t>
      </w:r>
    </w:p>
    <w:p>
      <w:pPr>
        <w:numPr>
          <w:ilvl w:val="0"/>
          <w:numId w:val="1001"/>
        </w:numPr>
        <w:pStyle w:val="Compact"/>
      </w:pPr>
      <w:r>
        <w:t xml:space="preserve">To analyze specific case studies where Politician intervention has significantly altered urban development trajectories or public service delivery within Nigeria Lagos.</w:t>
      </w:r>
    </w:p>
    <w:p>
      <w:pPr>
        <w:numPr>
          <w:ilvl w:val="0"/>
          <w:numId w:val="1001"/>
        </w:numPr>
        <w:pStyle w:val="Compact"/>
      </w:pPr>
      <w:r>
        <w:t xml:space="preserve">To assess the relationship between political accountability, citizen engagement, and socio-economic outcomes in the context of Nigeria Lagos's rapid urbanization.</w:t>
      </w:r>
    </w:p>
    <w:bookmarkEnd w:id="21"/>
    <w:bookmarkStart w:id="22" w:name="methodology"/>
    <w:p>
      <w:pPr>
        <w:pStyle w:val="Heading2"/>
      </w:pPr>
      <w:r>
        <w:t xml:space="preserve">3. Methodology</w:t>
      </w:r>
    </w:p>
    <w:p>
      <w:pPr>
        <w:pStyle w:val="FirstParagraph"/>
      </w:pPr>
      <w:r>
        <w:t xml:space="preserve">This research employs a mixed-methods approach, integrating qualitative and quantitative data analysis to provide a holistic view of political dynamics in Nigeria Lagos. The methodology includes:</w:t>
      </w:r>
    </w:p>
    <w:p>
      <w:pPr>
        <w:numPr>
          <w:ilvl w:val="0"/>
          <w:numId w:val="1002"/>
        </w:numPr>
        <w:pStyle w:val="Compact"/>
      </w:pPr>
      <w:r>
        <w:rPr>
          <w:bCs/>
          <w:b/>
        </w:rPr>
        <w:t xml:space="preserve">Qualitative Analysis:</w:t>
      </w:r>
      <w:r>
        <w:t xml:space="preserve"> </w:t>
      </w:r>
      <w:r>
        <w:t xml:space="preserve">In-depth interviews with key Politician stakeholders, civil society leaders, and community representatives in Nigeria Lagos to capture personal perspectives on governance challenges.</w:t>
      </w:r>
    </w:p>
    <w:p>
      <w:pPr>
        <w:numPr>
          <w:ilvl w:val="0"/>
          <w:numId w:val="1002"/>
        </w:numPr>
        <w:pStyle w:val="Compact"/>
      </w:pPr>
      <w:r>
        <w:rPr>
          <w:bCs/>
          <w:b/>
        </w:rPr>
        <w:t xml:space="preserve">Quantitative Survey:</w:t>
      </w:r>
      <w:r>
        <w:t xml:space="preserve"> </w:t>
      </w:r>
      <w:r>
        <w:t xml:space="preserve">Large-scale household surveys conducted across various Local Government Areas (LGAs) of Nigeria Lagos to measure public perception of political performance and trust levels.</w:t>
      </w:r>
    </w:p>
    <w:p>
      <w:pPr>
        <w:numPr>
          <w:ilvl w:val="0"/>
          <w:numId w:val="1002"/>
        </w:numPr>
        <w:pStyle w:val="Compact"/>
      </w:pPr>
      <w:r>
        <w:rPr>
          <w:bCs/>
          <w:b/>
        </w:rPr>
        <w:t xml:space="preserve">Historical Review:</w:t>
      </w:r>
      <w:r>
        <w:t xml:space="preserve"> </w:t>
      </w:r>
      <w:r>
        <w:t xml:space="preserve">Examination of archival records and policy documents from past administrations in Nigeria Lagos to trace the evolution of political strategies over decades.</w:t>
      </w:r>
    </w:p>
    <w:bookmarkEnd w:id="22"/>
    <w:bookmarkStart w:id="23" w:name="key-findings"/>
    <w:p>
      <w:pPr>
        <w:pStyle w:val="Heading2"/>
      </w:pPr>
      <w:r>
        <w:t xml:space="preserve">4. Key Findings</w:t>
      </w:r>
    </w:p>
    <w:p>
      <w:pPr>
        <w:pStyle w:val="FirstParagraph"/>
      </w:pPr>
      <w:r>
        <w:t xml:space="preserve">The findings reveal several critical insights regarding the role of the Politician in shaping urban realities:</w:t>
      </w:r>
    </w:p>
    <w:p>
      <w:pPr>
        <w:numPr>
          <w:ilvl w:val="0"/>
          <w:numId w:val="1003"/>
        </w:numPr>
        <w:pStyle w:val="Compact"/>
      </w:pPr>
      <w:r>
        <w:rPr>
          <w:bCs/>
          <w:b/>
        </w:rPr>
        <w:t xml:space="preserve">Economic Influence:</w:t>
      </w:r>
      <w:r>
        <w:t xml:space="preserve"> </w:t>
      </w:r>
      <w:r>
        <w:t xml:space="preserve">Politician decisions heavily influence investment flows and infrastructure development in Nigeria Lagos, often prioritizing projects that yield visible short-term gains over long-term sustainable planning.</w:t>
      </w:r>
    </w:p>
    <w:p>
      <w:pPr>
        <w:numPr>
          <w:ilvl w:val="0"/>
          <w:numId w:val="1003"/>
        </w:numPr>
        <w:pStyle w:val="Compact"/>
      </w:pPr>
      <w:r>
        <w:rPr>
          <w:bCs/>
          <w:b/>
        </w:rPr>
        <w:t xml:space="preserve">Social Fragmentation:</w:t>
      </w:r>
      <w:r>
        <w:t xml:space="preserve"> </w:t>
      </w:r>
      <w:r>
        <w:t xml:space="preserve">Political rhetoric in Nigeria Lagos frequently exploits ethnic and religious diversity, leading to fragmented social cohesion but also highlighting the need for inclusive political platforms by the Politician.</w:t>
      </w:r>
    </w:p>
    <w:p>
      <w:pPr>
        <w:numPr>
          <w:ilvl w:val="0"/>
          <w:numId w:val="1003"/>
        </w:numPr>
        <w:pStyle w:val="Compact"/>
      </w:pPr>
      <w:r>
        <w:rPr>
          <w:bCs/>
          <w:b/>
        </w:rPr>
        <w:t xml:space="preserve">Civic Engagement:</w:t>
      </w:r>
      <w:r>
        <w:t xml:space="preserve"> </w:t>
      </w:r>
      <w:r>
        <w:t xml:space="preserve">There is a growing trend of youth activism in Nigeria Lagos, demanding greater transparency from Politician offices. This shift indicates a changing dynamic where citizens are increasingly holding political leaders accountable through digital platforms and public forums.</w:t>
      </w:r>
    </w:p>
    <w:bookmarkEnd w:id="23"/>
    <w:bookmarkStart w:id="24" w:name="discussion"/>
    <w:p>
      <w:pPr>
        <w:pStyle w:val="Heading2"/>
      </w:pPr>
      <w:r>
        <w:t xml:space="preserve">5. Discussion</w:t>
      </w:r>
    </w:p>
    <w:p>
      <w:pPr>
        <w:pStyle w:val="FirstParagraph"/>
      </w:pPr>
      <w:r>
        <w:t xml:space="preserve">The interplay between political ambition and public welfare in Nigeria Lagos is complex. The analysis suggests that while Politician initiatives have contributed to significant infrastructural improvements, such as the expansion of road networks and public transportation systems like the Lagos Bus Rapid Transit (BRT), issues of corruption and inefficiency persist. Furthermore, the disconnect between policy formulation by Politician elites and implementation on the ground remains a critical challenge. In Nigeria Lagos, where population density exerts immense pressure on resources, effective communication between Politician representatives and their constituents is vital for maintaining social stability.</w:t>
      </w:r>
    </w:p>
    <w:bookmarkEnd w:id="24"/>
    <w:bookmarkStart w:id="25" w:name="conclusion"/>
    <w:p>
      <w:pPr>
        <w:pStyle w:val="Heading2"/>
      </w:pPr>
      <w:r>
        <w:t xml:space="preserve">6. Conclusion</w:t>
      </w:r>
    </w:p>
    <w:p>
      <w:pPr>
        <w:pStyle w:val="FirstParagraph"/>
      </w:pPr>
      <w:r>
        <w:t xml:space="preserve">In conclusion, the study underscores the pivotal role of Politician leadership in determining the developmental trajectory of Nigeria Lagos. Effective governance requires not only strategic vision but also genuine engagement with diverse societal groups. For future political stability and economic growth in Nigeria Lagos, Politician must prioritize inclusive policies that address inequality and enhance public service delivery.</w:t>
      </w:r>
    </w:p>
    <w:bookmarkEnd w:id="25"/>
    <w:bookmarkStart w:id="26" w:name="references"/>
    <w:p>
      <w:pPr>
        <w:pStyle w:val="Heading2"/>
      </w:pPr>
      <w:r>
        <w:t xml:space="preserve">7. References</w:t>
      </w:r>
    </w:p>
    <w:p>
      <w:pPr>
        <w:numPr>
          <w:ilvl w:val="0"/>
          <w:numId w:val="1004"/>
        </w:numPr>
        <w:pStyle w:val="Compact"/>
      </w:pPr>
      <w:r>
        <w:t xml:space="preserve">Adeyemi, S. (2021). Urban Governance and Political Accountability in Nigeria Lagos: A Critical Review.</w:t>
      </w:r>
    </w:p>
    <w:p>
      <w:pPr>
        <w:numPr>
          <w:ilvl w:val="0"/>
          <w:numId w:val="1004"/>
        </w:numPr>
        <w:pStyle w:val="Compact"/>
      </w:pPr>
      <w:r>
        <w:t xml:space="preserve">Bello, M., &amp; Okafor, L. (2023). The Role of Politician in Mediating Ethnic Conflicts in West African Metropolises: Case Study of Nigeria Lagos.</w:t>
      </w:r>
    </w:p>
    <w:p>
      <w:pPr>
        <w:numPr>
          <w:ilvl w:val="0"/>
          <w:numId w:val="1004"/>
        </w:numPr>
        <w:pStyle w:val="Compact"/>
      </w:pPr>
      <w:r>
        <w:t xml:space="preserve">National Bureau of Statistics. (2024). Socio-Economic Indicators and Political Trends in Nigeria Lagos State.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Politician in Nigeria Lagos</dc:title>
  <dc:creator/>
  <dc:language>en</dc:language>
  <cp:keywords/>
  <dcterms:created xsi:type="dcterms:W3CDTF">2026-07-29T19:34:59Z</dcterms:created>
  <dcterms:modified xsi:type="dcterms:W3CDTF">2026-07-29T19:34:59Z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