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Political</w:t>
      </w:r>
      <w:r>
        <w:t xml:space="preserve"> </w:t>
      </w:r>
      <w:r>
        <w:t xml:space="preserve">Landscape</w:t>
      </w:r>
    </w:p>
    <w:bookmarkStart w:id="27" w:name="Xef668ba4def21acacc0b79ed2131bacd39917b3"/>
    <w:p>
      <w:pPr>
        <w:pStyle w:val="Heading1"/>
      </w:pPr>
      <w:r>
        <w:t xml:space="preserve">The Modern Politician in the Los Angeles Political Landscape: Navigating Complexity, Diversity, and Innovation</w:t>
      </w:r>
    </w:p>
    <w:p>
      <w:pPr>
        <w:pStyle w:val="FirstParagraph"/>
      </w:pPr>
      <w:r>
        <w:rPr>
          <w:bCs/>
          <w:b/>
        </w:rPr>
        <w:t xml:space="preserve">Presentation for:</w:t>
      </w:r>
      <w:r>
        <w:t xml:space="preserve"> </w:t>
      </w:r>
      <w:r>
        <w:t xml:space="preserve">Academic Symposium on Urban Governance &amp; Political Science</w:t>
      </w:r>
      <w:r>
        <w:br/>
      </w:r>
      <w:r>
        <w:rPr>
          <w:bCs/>
          <w:b/>
        </w:rPr>
        <w:t xml:space="preserve">Focal Region:</w:t>
      </w:r>
      <w:r>
        <w:t xml:space="preserve"> </w:t>
      </w:r>
      <w:r>
        <w:t xml:space="preserve">United States, Los Angeles County</w:t>
      </w:r>
    </w:p>
    <w:bookmarkStart w:id="20" w:name="Xfc7a4a956d8e428902484c8539dc2b3df419c58"/>
    <w:p>
      <w:pPr>
        <w:pStyle w:val="Heading2"/>
      </w:pPr>
      <w:r>
        <w:t xml:space="preserve">Absolute Importance of the Subject in the United States and Los Angeles Context</w:t>
      </w:r>
    </w:p>
    <w:p>
      <w:pPr>
        <w:pStyle w:val="FirstParagraph"/>
      </w:pPr>
      <w:r>
        <w:t xml:space="preserve">In the grand tapestry of American democracy, few locations embody complexity as vividly as Los Angeles. As a major hub within the United States, Los Angeles represents a unique intersection of global culture, extreme economic disparity, environmental urgency, and hyper-diverse demographics. Understanding the role of the</w:t>
      </w:r>
      <w:r>
        <w:t xml:space="preserve"> </w:t>
      </w:r>
      <w:r>
        <w:rPr>
          <w:bCs/>
          <w:b/>
        </w:rPr>
        <w:t xml:space="preserve">Politician</w:t>
      </w:r>
      <w:r>
        <w:t xml:space="preserve"> </w:t>
      </w:r>
      <w:r>
        <w:t xml:space="preserve">in this specific geographic and cultural context is not merely an academic exercise; it is crucial for comprehending how modern governance functions in megacities. This</w:t>
      </w:r>
      <w:r>
        <w:t xml:space="preserve"> </w:t>
      </w:r>
      <w:r>
        <w:rPr>
          <w:bCs/>
          <w:b/>
        </w:rPr>
        <w:t xml:space="preserve">Presentation academic</w:t>
      </w:r>
      <w:r>
        <w:t xml:space="preserve"> </w:t>
      </w:r>
      <w:r>
        <w:t xml:space="preserve">document explores how a</w:t>
      </w:r>
      <w:r>
        <w:t xml:space="preserve"> </w:t>
      </w:r>
      <w:r>
        <w:rPr>
          <w:bCs/>
          <w:b/>
        </w:rPr>
        <w:t xml:space="preserve">Politician</w:t>
      </w:r>
      <w:r>
        <w:t xml:space="preserve">, operating within the framework of local governance in Los Angeles, must balance immediate civic needs with long-term strategic planning, all while representing one of the most heterogeneous populations in the United States.</w:t>
      </w:r>
    </w:p>
    <w:bookmarkEnd w:id="20"/>
    <w:bookmarkStart w:id="21" w:name="Xe3a03c8e5754adf6a3b048ec7ab23c3f4daf211"/>
    <w:p>
      <w:pPr>
        <w:pStyle w:val="Heading2"/>
      </w:pPr>
      <w:r>
        <w:t xml:space="preserve">The Unique Demographic Challenge in Los Angeles</w:t>
      </w:r>
    </w:p>
    <w:p>
      <w:pPr>
        <w:pStyle w:val="FirstParagraph"/>
      </w:pPr>
      <w:r>
        <w:t xml:space="preserve">The primary characteristic defining Los Angeles is its diversity. The city serves as a gateway for immigrants from Latin America, Asia, the Middle East, and Europe. Consequently, a successful Politician in this region cannot rely on monolithic messaging. Unlike smaller municipalities in the United States where social homogeneity might allow for straightforward policy implementation, Los Angeles requires nuanced political communication.</w:t>
      </w:r>
    </w:p>
    <w:p>
      <w:pPr>
        <w:pStyle w:val="BodyText"/>
      </w:pPr>
      <w:r>
        <w:t xml:space="preserve">A Politician here must be multilingual not just in terms of spoken language (Spanish, Mandarin, Farsi, Tagalog) but also in cultural literacy. The "Politician" is often required to act as a diplomat between distinct ethnic enclaves. For example, the political dynamics between Koreatown and Boyle Heights require vastly different approaches to zoning laws, small business regulation, and community policing. This diversity makes the United States' largest city a laboratory for inclusive governance.</w:t>
      </w:r>
    </w:p>
    <w:bookmarkEnd w:id="21"/>
    <w:bookmarkStart w:id="22" w:name="economic-disparity-and-housing-policy"/>
    <w:p>
      <w:pPr>
        <w:pStyle w:val="Heading2"/>
      </w:pPr>
      <w:r>
        <w:t xml:space="preserve">Economic Disparity and Housing Policy</w:t>
      </w:r>
    </w:p>
    <w:p>
      <w:pPr>
        <w:pStyle w:val="FirstParagraph"/>
      </w:pPr>
      <w:r>
        <w:t xml:space="preserve">Housing affordability is perhaps the most pressing issue facing Los Angeles today. The role of a Politician in this sphere is incredibly demanding, as they must navigate powerful real estate interests while advocating for homeless populations and low-income residents. In the United States, federal housing policies often intersect with local zoning laws—a conflict that a skilled Politician must resolve.</w:t>
      </w:r>
    </w:p>
    <w:p>
      <w:pPr>
        <w:pStyle w:val="BodyText"/>
      </w:pPr>
      <w:r>
        <w:t xml:space="preserve">Los Angeles has historically struggled with exclusionary zoning practices. A modern Politician is tasked with overcoming these entrenched barriers to implement "Missing Middle" housing solutions, which allow for duplexes and triplexes in traditionally single-family zones. This requires significant political capital and a willingness to face resistance from homeowner associations (HOAs) and legacy stakeholders. The ability of a Politician in Los Angeles to balance property rights with human rights is a defining metric of their success.</w:t>
      </w:r>
    </w:p>
    <w:bookmarkEnd w:id="22"/>
    <w:bookmarkStart w:id="23" w:name="Xf7afb406108ce3eb3f1deb63b9c68946cfa3e1e"/>
    <w:p>
      <w:pPr>
        <w:pStyle w:val="Heading2"/>
      </w:pPr>
      <w:r>
        <w:t xml:space="preserve">Environmental Stewardship and Sustainability</w:t>
      </w:r>
    </w:p>
    <w:p>
      <w:pPr>
        <w:pStyle w:val="FirstParagraph"/>
      </w:pPr>
      <w:r>
        <w:t xml:space="preserve">The United States has seen a growing shift toward green energy, but Los Angeles faces specific environmental challenges, including air quality issues in the San Fernando Valley and wildfire risks across the county. A Politician cannot afford to be apathetic toward environmentalism; it is a central pillar of governance in this region.</w:t>
      </w:r>
    </w:p>
    <w:p>
      <w:pPr>
        <w:pStyle w:val="BodyText"/>
      </w:pPr>
      <w:r>
        <w:t xml:space="preserve">The "Politician" in Los Angeles must champion renewable energy initiatives within the city limits, support sustainable public transportation networks (such as Metro rail expansions), and enforce strict emissions standards. This is not just about ideology but also about public health. The intersection of climate change and urban planning requires a Politician who is educated on environmental science yet pragmatic enough to implement feasible solutions that do not stifle economic growth.</w:t>
      </w:r>
    </w:p>
    <w:bookmarkEnd w:id="23"/>
    <w:bookmarkStart w:id="24" w:name="X4014a36c766f264d72e816a19e2b9d149a09cb6"/>
    <w:p>
      <w:pPr>
        <w:pStyle w:val="Heading2"/>
      </w:pPr>
      <w:r>
        <w:t xml:space="preserve">The Role of Technology in Political Engagement</w:t>
      </w:r>
    </w:p>
    <w:p>
      <w:pPr>
        <w:pStyle w:val="FirstParagraph"/>
      </w:pPr>
      <w:r>
        <w:t xml:space="preserve">In the digital age, the definition of a Politician has expanded. It is no longer sufficient to attend town halls; one must engage with constituents through digital platforms. In Los Angeles, where a significant portion of the population relies on mobile-first communication due to varying levels of broadband access across different socioeconomic groups, technology plays a critical role.</w:t>
      </w:r>
    </w:p>
    <w:p>
      <w:pPr>
        <w:pStyle w:val="BodyText"/>
      </w:pPr>
      <w:r>
        <w:t xml:space="preserve">Data analytics allows a Politician in United States urban centers like LA to target specific voter demographics effectively. However, this raises ethical questions regarding privacy and digital divides. A responsible Politician must utilize data ethically, ensuring that vulnerable populations are not left behind in the digitization of civic services. This digital literacy is now a mandatory skill for any serious candidate or incumbent operating within the complex ecosystem of Los Angeles politics.</w:t>
      </w:r>
    </w:p>
    <w:bookmarkEnd w:id="24"/>
    <w:bookmarkStart w:id="25" w:name="public-safety-and-policing-reform"/>
    <w:p>
      <w:pPr>
        <w:pStyle w:val="Heading2"/>
      </w:pPr>
      <w:r>
        <w:t xml:space="preserve">Public Safety and Policing Reform</w:t>
      </w:r>
    </w:p>
    <w:p>
      <w:pPr>
        <w:pStyle w:val="FirstParagraph"/>
      </w:pPr>
      <w:r>
        <w:t xml:space="preserve">Safety remains a paramount concern for voters. However, the discourse around public safety in Los Angeles has evolved significantly over the last decade. The "Politician" today must address complex issues regarding police accountability, mental health crisis response units, and community-based violence interruption programs.</w:t>
      </w:r>
    </w:p>
    <w:p>
      <w:pPr>
        <w:pStyle w:val="BodyText"/>
      </w:pPr>
      <w:r>
        <w:t xml:space="preserve">Los Angeles has attempted innovative approaches to policing that diverge from traditional models seen in other parts of the United States. A Politician is responsible for allocating budgets toward alternative emergency responses rather than solely increasing police presence. This requires convincing a skeptical public that these methods are effective, often relying on pilot programs and data-driven results to build trust between marginalized communities and law enforcement.</w:t>
      </w:r>
    </w:p>
    <w:bookmarkEnd w:id="25"/>
    <w:bookmarkStart w:id="26" w:name="X770aa9ca0e0acedfef6e7f4c76e70226a142c71"/>
    <w:p>
      <w:pPr>
        <w:pStyle w:val="Heading2"/>
      </w:pPr>
      <w:r>
        <w:t xml:space="preserve">Conclusion: The Future of the Politician in Los Angeles</w:t>
      </w:r>
    </w:p>
    <w:p>
      <w:pPr>
        <w:pStyle w:val="FirstParagraph"/>
      </w:pPr>
      <w:r>
        <w:t xml:space="preserve">In conclusion, the role of a Politician in Los Angeles is among the most challenging and consequential positions within local government. It serves as a microcosm for broader issues facing major American cities: inequality, diversity, environmental change, and technological disruption. The successful Politician must possess a rare combination of empathy, strategic foresight, technical knowledge, and diplomatic skill.</w:t>
      </w:r>
    </w:p>
    <w:p>
      <w:pPr>
        <w:pStyle w:val="BodyText"/>
      </w:pPr>
      <w:r>
        <w:t xml:space="preserve">As Los Angeles continues to grow in influence on the United States political stage—often setting trends in cultural acceptance and urban sustainability before they reach other regions—the expectations for its leaders rise accordingly. This academic presentation highlights that governance in such a vibrant hub requires constant adaptation. The future of democracy depends on Politicians who can listen deeply, govern effectively, and inspire hope amidst complexity.</w:t>
      </w:r>
    </w:p>
    <w:bookmarkEnd w:id="26"/>
    <w:p>
      <w:pPr>
        <w:pStyle w:val="BodyText"/>
      </w:pPr>
      <w:r>
        <w:rPr>
          <w:bCs/>
          <w:b/>
        </w:rPr>
        <w:t xml:space="preserve">Keywords:</w:t>
      </w:r>
      <w:r>
        <w:t xml:space="preserve"> </w:t>
      </w:r>
      <w:r>
        <w:t xml:space="preserve">Politician, Los Angeles, United States Politics, Urban Governance, Diversity Policy, Housing Affordability.</w:t>
      </w:r>
    </w:p>
    <w:p>
      <w:pPr>
        <w:pStyle w:val="BodyText"/>
      </w:pPr>
      <w:r>
        <w:rPr>
          <w:bCs/>
          <w:b/>
        </w:rPr>
        <w:t xml:space="preserve">Acknowledgment:</w:t>
      </w:r>
      <w:r>
        <w:t xml:space="preserve"> </w:t>
      </w:r>
      <w:r>
        <w:t xml:space="preserve">Prepared for academic review regarding municipal governance standards in the State of California.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Los Angeles Political Landscape</dc:title>
  <dc:creator/>
  <dc:language>en</dc:language>
  <cp:keywords/>
  <dcterms:created xsi:type="dcterms:W3CDTF">2026-07-29T19:56:03Z</dcterms:created>
  <dcterms:modified xsi:type="dcterms:W3CDTF">2026-07-29T19:56:03Z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