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7ec573c27e59caeb31eb7ba374448ee69b1fac2"/>
    <w:p>
      <w:pPr>
        <w:pStyle w:val="Heading1"/>
      </w:pPr>
      <w:r>
        <w:t xml:space="preserve">Advancements in Sustainable Urban Development through Interdisciplinary Academic Leadership</w:t>
      </w:r>
    </w:p>
    <w:p>
      <w:pPr>
        <w:pStyle w:val="FirstParagraph"/>
      </w:pPr>
      <w:r>
        <w:t xml:space="preserve">Presented by Dr. Elena Rodrigues | Senior Professor of Environmental Urban Planning | Universidade Federal do Rio de Janeiro (UFRJ)</w:t>
      </w:r>
    </w:p>
    <w:p>
      <w:pPr>
        <w:pStyle w:val="BodyText"/>
      </w:pPr>
      <w:r>
        <w:t xml:space="preserve">Focus Area: Integrating Academic Research with Policy Implementation in Brazil Rio de Janeiro | International Symposium on Urban Resilience</w:t>
      </w:r>
    </w:p>
    <w:bookmarkEnd w:id="20"/>
    <w:bookmarkStart w:id="21" w:name="introduction-research-context"/>
    <w:p>
      <w:pPr>
        <w:pStyle w:val="Heading2"/>
      </w:pPr>
      <w:r>
        <w:t xml:space="preserve">Introduction &amp; Research Context</w:t>
      </w:r>
    </w:p>
    <w:p>
      <w:pPr>
        <w:pStyle w:val="FirstParagraph"/>
      </w:pPr>
      <w:r>
        <w:t xml:space="preserve">This presentation outlines a comprehensive framework developed by leading researchers in environmental science and urban planning, with a specific emphasis on their application within the unique geographical and socio-economic landscape of Brazil Rio de Janeiro. As an established academic authority, my research focuses on bridging the gap between theoretical sustainability models and practical city management strategies essential for megacities like those found in Brazil Rio de Janeiro.</w:t>
      </w:r>
    </w:p>
    <w:p>
      <w:pPr>
        <w:pStyle w:val="BodyText"/>
      </w:pPr>
      <w:r>
        <w:t xml:space="preserve">The rapid urbanization observed across various districts of Brazil Rio de Janeiro presents both significant challenges and unprecedented opportunities for innovative governance. By leveraging interdisciplinary approaches, this work aims to enhance community resilience against climate-induced risks, such as flooding and landslides, which are critical concerns in the topography of Brazil Rio de Janeiro. The insights derived from years of scholarly inquiry serve as a blueprint for sustainable growth.</w:t>
      </w:r>
    </w:p>
    <w:bookmarkEnd w:id="21"/>
    <w:bookmarkStart w:id="22" w:name="methodological-approach"/>
    <w:p>
      <w:pPr>
        <w:pStyle w:val="Heading2"/>
      </w:pPr>
      <w:r>
        <w:t xml:space="preserve">Methodological Approach</w:t>
      </w:r>
    </w:p>
    <w:p>
      <w:pPr>
        <w:numPr>
          <w:ilvl w:val="0"/>
          <w:numId w:val="1001"/>
        </w:numPr>
        <w:pStyle w:val="Compact"/>
      </w:pPr>
      <w:r>
        <w:rPr>
          <w:bCs/>
          <w:b/>
        </w:rPr>
        <w:t xml:space="preserve">Data Collection:</w:t>
      </w:r>
      <w:r>
        <w:t xml:space="preserve"> </w:t>
      </w:r>
      <w:r>
        <w:t xml:space="preserve">Utilizing satellite imagery and ground-level surveys to map vulnerability zones across key areas of Brazil Rio de Janeiro, providing empirical evidence for policy recommendations.</w:t>
      </w:r>
    </w:p>
    <w:p>
      <w:pPr>
        <w:numPr>
          <w:ilvl w:val="0"/>
          <w:numId w:val="1001"/>
        </w:numPr>
        <w:pStyle w:val="Compact"/>
      </w:pPr>
      <w:r>
        <w:rPr>
          <w:bCs/>
          <w:b/>
        </w:rPr>
        <w:t xml:space="preserve">Community Engagement:</w:t>
      </w:r>
      <w:r>
        <w:t xml:space="preserve"> </w:t>
      </w:r>
      <w:r>
        <w:t xml:space="preserve">Implementing participatory workshops involving local stakeholders in Brazil Rio de Janeiro to ensure that academic findings reflect real-world community needs and priorities.</w:t>
      </w:r>
    </w:p>
    <w:p>
      <w:pPr>
        <w:numPr>
          <w:ilvl w:val="0"/>
          <w:numId w:val="1001"/>
        </w:numPr>
        <w:pStyle w:val="Compact"/>
      </w:pPr>
      <w:r>
        <w:rPr>
          <w:bCs/>
          <w:b/>
        </w:rPr>
        <w:t xml:space="preserve">Predictive Modeling:</w:t>
      </w:r>
      <w:r>
        <w:t xml:space="preserve"> </w:t>
      </w:r>
      <w:r>
        <w:t xml:space="preserve">Employing advanced statistical models to forecast potential environmental impacts under various climate scenarios, specifically tailored to the coastal dynamics of Brazil Rio de Janeiro.</w:t>
      </w:r>
    </w:p>
    <w:p>
      <w:pPr>
        <w:numPr>
          <w:ilvl w:val="0"/>
          <w:numId w:val="1001"/>
        </w:numPr>
        <w:pStyle w:val="Compact"/>
      </w:pPr>
      <w:r>
        <w:rPr>
          <w:bCs/>
          <w:b/>
        </w:rPr>
        <w:t xml:space="preserve">Cross-Institutional Collaboration:</w:t>
      </w:r>
      <w:r>
        <w:t xml:space="preserve"> </w:t>
      </w:r>
      <w:r>
        <w:t xml:space="preserve">Partnering with local government entities in Brazil Rio de Janeiro and international academic bodies to validate findings and foster knowledge exchange relevant to this Poster Presentation academic context.</w:t>
      </w:r>
    </w:p>
    <w:bookmarkEnd w:id="22"/>
    <w:bookmarkStart w:id="23" w:name="key-findings-academic-contributions"/>
    <w:p>
      <w:pPr>
        <w:pStyle w:val="Heading2"/>
      </w:pPr>
      <w:r>
        <w:t xml:space="preserve">Key Findings &amp; Academic Contributions</w:t>
      </w:r>
    </w:p>
    <w:p>
      <w:pPr>
        <w:pStyle w:val="FirstParagraph"/>
      </w:pPr>
      <w:r>
        <w:t xml:space="preserve">Our analysis reveals that integrated green infrastructure projects significantly reduce runoff volumes during peak rainfall events, offering a viable solution for managing water resources effectively in densely populated zones of Brazil Rio de Janeiro. These findings underscore the importance of investing in nature-based solutions that are both ecologically sound and socially equitable.</w:t>
      </w:r>
    </w:p>
    <w:p>
      <w:pPr>
        <w:pStyle w:val="BodyText"/>
      </w:pPr>
      <w:r>
        <w:t xml:space="preserve">Furthermore, the study identifies critical policy gaps in current urban planning regulations governing land use in vulnerable areas of Brazil Rio de Janeiro. It is recommended that regulatory frameworks be updated to incorporate mandatory sustainability assessments for new developments, ensuring long-term resilience and compliance with global environmental standards advocated by prominent academic institutions worldwide.</w:t>
      </w:r>
    </w:p>
    <w:bookmarkEnd w:id="23"/>
    <w:bookmarkStart w:id="24" w:name="X3e8c714993ae609e02cdd2b1f8292f619907440"/>
    <w:p>
      <w:pPr>
        <w:pStyle w:val="Heading2"/>
      </w:pPr>
      <w:r>
        <w:t xml:space="preserve">Implications for Policy &amp; Future Directions</w:t>
      </w:r>
    </w:p>
    <w:p>
      <w:pPr>
        <w:numPr>
          <w:ilvl w:val="0"/>
          <w:numId w:val="1002"/>
        </w:numPr>
        <w:pStyle w:val="Compact"/>
      </w:pPr>
      <w:r>
        <w:rPr>
          <w:bCs/>
          <w:b/>
        </w:rPr>
        <w:t xml:space="preserve">Policy Reform:</w:t>
      </w:r>
      <w:r>
        <w:t xml:space="preserve"> </w:t>
      </w:r>
      <w:r>
        <w:t xml:space="preserve">Advocating for stricter enforcement of zoning laws in high-risk areas of Brazil Rio de Janeiro to minimize exposure to natural hazards.</w:t>
      </w:r>
    </w:p>
    <w:p>
      <w:pPr>
        <w:numPr>
          <w:ilvl w:val="0"/>
          <w:numId w:val="1002"/>
        </w:numPr>
        <w:pStyle w:val="Compact"/>
      </w:pPr>
      <w:r>
        <w:rPr>
          <w:bCs/>
          <w:b/>
        </w:rPr>
        <w:t xml:space="preserve">Educational Initiatives:</w:t>
      </w:r>
      <w:r>
        <w:t xml:space="preserve"> </w:t>
      </w:r>
      <w:r>
        <w:t xml:space="preserve">Developing curricula for local schools and universities in Brazil Rio de Janeiro that emphasize environmental stewardship and sustainable practices, fostering a culture of sustainability among younger generations.</w:t>
      </w:r>
    </w:p>
    <w:p>
      <w:pPr>
        <w:numPr>
          <w:ilvl w:val="0"/>
          <w:numId w:val="1002"/>
        </w:numPr>
        <w:pStyle w:val="Compact"/>
      </w:pPr>
      <w:r>
        <w:rPr>
          <w:bCs/>
          <w:b/>
        </w:rPr>
        <w:t xml:space="preserve">Technology Transfer:</w:t>
      </w:r>
      <w:r>
        <w:t xml:space="preserve"> </w:t>
      </w:r>
      <w:r>
        <w:t xml:space="preserve">Facilitating the adoption of smart city technologies to monitor environmental indicators in real-time across Brazil Rio de Janeiro, enhancing data-driven decision-making capabilities for local authorities.</w:t>
      </w:r>
    </w:p>
    <w:p>
      <w:pPr>
        <w:numPr>
          <w:ilvl w:val="0"/>
          <w:numId w:val="1002"/>
        </w:numPr>
        <w:pStyle w:val="Compact"/>
      </w:pPr>
      <w:r>
        <w:rPr>
          <w:bCs/>
          <w:b/>
        </w:rPr>
        <w:t xml:space="preserve">Sustainable Tourism:</w:t>
      </w:r>
      <w:r>
        <w:t xml:space="preserve"> </w:t>
      </w:r>
      <w:r>
        <w:t xml:space="preserve">Promoting eco-tourism practices that respect natural habitats while supporting local economies in regions of Brazil Rio de Janeiro outside traditional tourist hubs.</w:t>
      </w:r>
    </w:p>
    <w:bookmarkEnd w:id="24"/>
    <w:p>
      <w:pPr>
        <w:pStyle w:val="FirstParagraph"/>
      </w:pPr>
      <w:r>
        <w:t xml:space="preserve">For more information on this research conducted by the Professor regarding sustainable development in Brazil Rio de Janeiro, please contact Dr. Elena Rodrigues at email@ufrj.edu.br or visit our online repository linked above.</w:t>
      </w:r>
    </w:p>
    <w:p>
      <w:pPr>
        <w:pStyle w:val="BodyText"/>
      </w:pPr>
      <w:r>
        <w:t xml:space="preserve">© 2023 Department of Environmental Urban Planning | Universidade Federal do Rio de Janeiro | Dedicated to advancing knowledge for a resilient future in Brazil Rio de Janeiro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 in Brazil Rio de Janeiro</dc:title>
  <dc:creator/>
  <dc:language>en</dc:language>
  <cp:keywords/>
  <dcterms:created xsi:type="dcterms:W3CDTF">2026-07-29T16:17:12Z</dcterms:created>
  <dcterms:modified xsi:type="dcterms:W3CDTF">2026-07-29T16:17:12Z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