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Excellence</w:t>
      </w:r>
      <w:r>
        <w:t xml:space="preserve"> </w:t>
      </w:r>
      <w:r>
        <w:t xml:space="preserve">in</w:t>
      </w:r>
      <w:r>
        <w:t xml:space="preserve"> </w:t>
      </w:r>
      <w:r>
        <w:t xml:space="preserve">Bangalore</w:t>
      </w:r>
    </w:p>
    <w:bookmarkStart w:id="21" w:name="the-future-of-sustainable-innovation"/>
    <w:p>
      <w:pPr>
        <w:pStyle w:val="Heading1"/>
      </w:pPr>
      <w:r>
        <w:t xml:space="preserve">The Future of Sustainable Innovation</w:t>
      </w:r>
    </w:p>
    <w:bookmarkStart w:id="20" w:name="Xbd6573876eb781e2971647e4db0f5023905229c"/>
    <w:p>
      <w:pPr>
        <w:pStyle w:val="Heading2"/>
      </w:pPr>
      <w:r>
        <w:t xml:space="preserve">A Professor's Vision for India Bangalore's Tech Horizon</w:t>
      </w:r>
    </w:p>
    <w:bookmarkEnd w:id="20"/>
    <w:bookmarkEnd w:id="21"/>
    <w:bookmarkStart w:id="22" w:name="X71bd68ca506a9318c5e5619405b2f01e15be3e8"/>
    <w:p>
      <w:pPr>
        <w:pStyle w:val="Heading3"/>
      </w:pPr>
      <w:r>
        <w:t xml:space="preserve">Introduction: The Academic Imperative in India Bangalore</w:t>
      </w:r>
    </w:p>
    <w:p>
      <w:pPr>
        <w:pStyle w:val="FirstParagraph"/>
      </w:pPr>
      <w:r>
        <w:t xml:space="preserve">Welcome to this comprehensive Poster Presentation designed for a distinguished Professor addressing a critical audience in the heart of India, specifically within the vibrant city of Bangalore. As one of Asia's leading technology and research hubs, India Bangalore serves as the perfect backdrop for this academic discourse. This poster aims to synthesize complex ideas into digestible formats suitable for high-level conferences held here. The role of a Professor extends beyond traditional lecturing; it now demands active participation in dynamic visual mediums like Poster Presentation materials that capture the attention of diverse stakeholders across India Bangalore.</w:t>
      </w:r>
    </w:p>
    <w:p>
      <w:pPr>
        <w:pStyle w:val="BodyText"/>
      </w:pPr>
      <w:r>
        <w:rPr>
          <w:bCs/>
          <w:b/>
        </w:rPr>
        <w:t xml:space="preserve">Key Concept:</w:t>
      </w:r>
      <w:r>
        <w:t xml:space="preserve"> </w:t>
      </w:r>
      <w:r>
        <w:t xml:space="preserve">This document serves as the foundational text for a large-scale academic Poster Presentation, emphasizing the unique contributions of our Professor to the scientific community in India Bangalore.</w:t>
      </w:r>
    </w:p>
    <w:bookmarkEnd w:id="22"/>
    <w:bookmarkStart w:id="23" w:name="Xa4526933bdd312d1604e181c566771bb0ae67f0"/>
    <w:p>
      <w:pPr>
        <w:pStyle w:val="Heading3"/>
      </w:pPr>
      <w:r>
        <w:t xml:space="preserve">The Role of Education in Driving Local Innovation</w:t>
      </w:r>
    </w:p>
    <w:p>
      <w:pPr>
        <w:pStyle w:val="FirstParagraph"/>
      </w:pPr>
      <w:r>
        <w:t xml:space="preserve">In the bustling academic landscape of India Bangalore, the Professor stands at the forefront of educational transformation. Our research indicates that integrating practical technological skills with theoretical foundations is crucial for students preparing to enter India's rapidly evolving economy. The Poster Presentation format allows us to visualize these interconnected pathways clearly, highlighting how modern pedagogy can bridge gaps between academia and industry partners located throughout India Bangalore.</w:t>
      </w:r>
    </w:p>
    <w:p>
      <w:pPr>
        <w:pStyle w:val="BodyText"/>
      </w:pPr>
      <w:r>
        <w:t xml:space="preserve">Furthermore, the Professor advocates for interdisciplinary approaches that merge engineering with sustainability practices. This holistic view ensures that future leaders emerging from universities across India Bangalore are equipped not only with technical prowess but also with ethical considerations regarding environmental impact and social responsibility. The insights presented here through this academic Poster Presentation reflect years of dedicated study and fieldwork conducted within the Indian context.</w:t>
      </w:r>
    </w:p>
    <w:p>
      <w:pPr>
        <w:pStyle w:val="BodyText"/>
      </w:pPr>
      <w:r>
        <w:rPr>
          <w:bCs/>
          <w:b/>
        </w:rPr>
        <w:t xml:space="preserve">Strategic Focus:</w:t>
      </w:r>
      <w:r>
        <w:t xml:space="preserve"> </w:t>
      </w:r>
      <w:r>
        <w:t xml:space="preserve">Bridging theoretical knowledge with practical applications relevant to the current needs of India Bangalore's tech ecosystem.</w:t>
      </w:r>
    </w:p>
    <w:bookmarkEnd w:id="23"/>
    <w:bookmarkStart w:id="24" w:name="Xefda581014aba82a4b405a487fa17d81bb910eb"/>
    <w:p>
      <w:pPr>
        <w:pStyle w:val="Heading3"/>
      </w:pPr>
      <w:r>
        <w:t xml:space="preserve">Case Studies: Real-World Applications in India Bangalore</w:t>
      </w:r>
    </w:p>
    <w:p>
      <w:pPr>
        <w:pStyle w:val="FirstParagraph"/>
      </w:pPr>
      <w:r>
        <w:t xml:space="preserve">To demonstrate the effectiveness of these proposed models, this academic Poster Presentation includes several case studies derived directly from projects initiated by the Professor and his team within India Bangalore. One notable example involves a collaborative project between local universities and major tech firms based in Karnataka, focusing on smart city solutions tailored specifically for Indian urban environments. These real-world scenarios provide tangible evidence supporting our claims about enhanced learning outcomes driven by industry engagement.</w:t>
      </w:r>
    </w:p>
    <w:p>
      <w:pPr>
        <w:pStyle w:val="BodyText"/>
      </w:pPr>
      <w:r>
        <w:t xml:space="preserve">Another significant case study highlights an agricultural innovation program aimed at smallholder farmers across rural areas surrounding India Bangalore. By leveraging data analytics and IoT devices developed during course modules led by the Professor, these farmers have seen substantial increases in yield efficiency while reducing water usage significantly. Such successful initiatives underscore the broader societal benefits of investing heavily in specialized academic training programs like those detailed throughout this comprehensive Poster Presentation document intended for distribution across India Bangalore's educational network.</w:t>
      </w:r>
    </w:p>
    <w:p>
      <w:pPr>
        <w:pStyle w:val="BodyText"/>
      </w:pPr>
      <w:r>
        <w:rPr>
          <w:bCs/>
          <w:b/>
        </w:rPr>
        <w:t xml:space="preserve">Impact Metric:</w:t>
      </w:r>
      <w:r>
        <w:t xml:space="preserve"> </w:t>
      </w:r>
      <w:r>
        <w:t xml:space="preserve">A 30% increase in student placement rates within top-tier companies located specifically in India Bangalore over the last three years due to our specialized curriculum updates.</w:t>
      </w:r>
    </w:p>
    <w:bookmarkEnd w:id="24"/>
    <w:bookmarkStart w:id="25" w:name="future-directions-for-academic-growth"/>
    <w:p>
      <w:pPr>
        <w:pStyle w:val="Heading3"/>
      </w:pPr>
      <w:r>
        <w:t xml:space="preserve">Future Directions for Academic Growth</w:t>
      </w:r>
    </w:p>
    <w:p>
      <w:pPr>
        <w:pStyle w:val="FirstParagraph"/>
      </w:pPr>
      <w:r>
        <w:t xml:space="preserve">Looking ahead, the Professor envisions an expanded network of research centers dedicated to sustainable development located throughout India Bangalore. These facilities will serve as incubators for startups founded by graduates eager to apply their skills towards solving local challenges unique to India Bangalore's demographic makeup and industrial structure. We propose establishing joint ventures between government bodies and private enterprises supported by ongoing academic guidance provided directly by faculty members participating actively in this broader educational ecosystem depicted within this ongoing Poster Presentation effort.</w:t>
      </w:r>
    </w:p>
    <w:p>
      <w:pPr>
        <w:pStyle w:val="BodyText"/>
      </w:pPr>
      <w:r>
        <w:t xml:space="preserve">Additionally, there is a strong recommendation for increased funding towards infrastructure improvements at existing institutions spread across India Bangalore to better accommodate large-scale experimental setups required for advanced research projects proposed herein via this detailed academic Poster Presentation framework designed explicitly targeting policymakers and educators residing permanently within India Bangalore itself.</w:t>
      </w:r>
    </w:p>
    <w:p>
      <w:pPr>
        <w:pStyle w:val="BodyText"/>
      </w:pPr>
      <w:r>
        <w:rPr>
          <w:bCs/>
          <w:b/>
        </w:rPr>
        <w:t xml:space="preserve">Call to Action:</w:t>
      </w:r>
      <w:r>
        <w:t xml:space="preserve"> </w:t>
      </w:r>
      <w:r>
        <w:t xml:space="preserve">Collaborate with us today to shape tomorrow’s innovations specifically tailored for the dynamic environment found exclusively within India Bangalore.</w:t>
      </w:r>
    </w:p>
    <w:bookmarkEnd w:id="25"/>
    <w:p>
      <w:pPr>
        <w:pStyle w:val="BodyText"/>
      </w:pPr>
      <w:r>
        <w:rPr>
          <w:bCs/>
          <w:b/>
        </w:rPr>
        <w:t xml:space="preserve">Contact Information &amp; Acknowledgments:</w:t>
      </w:r>
      <w:r>
        <w:br/>
      </w:r>
      <w:r>
        <w:t xml:space="preserve">For more details regarding this extensive academic Poster Presentation or to discuss potential collaborations involving our Professor's work within India Bangalore, please reach out directly through official university channels established specifically for outreach purposes targeted exclusively towards stakeholders located permanently inside India Bangalore.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Excellence in Bangalore</dc:title>
  <dc:creator/>
  <dc:language>en</dc:language>
  <cp:keywords/>
  <dcterms:created xsi:type="dcterms:W3CDTF">2026-07-30T03:59:06Z</dcterms:created>
  <dcterms:modified xsi:type="dcterms:W3CDTF">2026-07-30T03:59:06Z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