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Morocco</w:t>
      </w:r>
      <w:r>
        <w:t xml:space="preserve"> </w:t>
      </w:r>
      <w:r>
        <w:t xml:space="preserve">Casablanca</w:t>
      </w:r>
    </w:p>
    <w:bookmarkStart w:id="20" w:name="X1405ab55a6212033441ab8db2e39be25a519d31"/>
    <w:p>
      <w:pPr>
        <w:pStyle w:val="Heading1"/>
      </w:pPr>
      <w:r>
        <w:t xml:space="preserve">Advancing Global Knowledge in Morocco Casablanca</w:t>
      </w:r>
    </w:p>
    <w:p>
      <w:pPr>
        <w:pStyle w:val="FirstParagraph"/>
      </w:pPr>
      <w:r>
        <w:t xml:space="preserve">A Comprehensive Academic Poster Presentation on Professorial Excellence</w:t>
      </w:r>
    </w:p>
    <w:p>
      <w:r>
        <w:pict>
          <v:rect style="width:0;height:1.5pt" o:hralign="center" o:hrstd="t" o:hr="t"/>
        </w:pict>
      </w:r>
    </w:p>
    <w:bookmarkEnd w:id="20"/>
    <w:bookmarkStart w:id="21" w:name="introduction-and-context"/>
    <w:p>
      <w:pPr>
        <w:pStyle w:val="Heading3"/>
      </w:pPr>
      <w:r>
        <w:t xml:space="preserve">Introduction and Context</w:t>
      </w:r>
    </w:p>
    <w:p>
      <w:pPr>
        <w:pStyle w:val="FirstParagraph"/>
      </w:pPr>
      <w:r>
        <w:t xml:space="preserve">The modern academic landscape is increasingly defined by cross-cultural collaboration, interdisciplinary research, and the strategic placement of scholarly activities within emerging global hubs. This poster presentation serves as a critical document outlining the vital role of a distinguished Professor within the dynamic academic ecosystem of Morocco Casablanca. As one of Africa’s most vibrant economic and intellectual centers, Casablanca offers a unique backdrop for high-level academic discourse. The presence of an esteemed Professor in this region is not merely an administrative appointment but a strategic move to integrate local socio-economic challenges with global theoretical frameworks.</w:t>
      </w:r>
    </w:p>
    <w:p>
      <w:pPr>
        <w:pStyle w:val="BodyText"/>
      </w:pPr>
      <w:r>
        <w:t xml:space="preserve">Morocco Casablanca has evolved into a beacon of innovation in North Africa, attracting international attention through its robust infrastructure, growing startup ecosystem, and commitment to educational reform. It is within this context that the academic poster presentation becomes a vital tool for communication. Unlike traditional journal articles, which are static and dense, an Academic Poster Presentation allows for immediate visual engagement with complex ideas. It serves as the focal point for conferences held in Morocco Casablanca, facilitating face-to-face interactions between researchers, policymakers, and industry leaders.</w:t>
      </w:r>
    </w:p>
    <w:bookmarkEnd w:id="21"/>
    <w:bookmarkStart w:id="22" w:name="X452c474972250caab66add36d1bed2e65bd0b65"/>
    <w:p>
      <w:pPr>
        <w:pStyle w:val="Heading3"/>
      </w:pPr>
      <w:r>
        <w:t xml:space="preserve">The Role of the Professor in Regional Development</w:t>
      </w:r>
    </w:p>
    <w:p>
      <w:pPr>
        <w:pStyle w:val="FirstParagraph"/>
      </w:pPr>
      <w:r>
        <w:t xml:space="preserve">The central figure of this presentation is the Professor. In the context of Morocco Casablanca, the Professor acts as a bridge between indigenous knowledge systems and global best practices. The responsibilities extend beyond classroom teaching; they encompass curriculum development that reflects local realities while maintaining international accreditation standards. This dual focus ensures that students in Casablanca are equipped with globally competitive skills while remaining rooted in their cultural and regional identity.</w:t>
      </w:r>
    </w:p>
    <w:p>
      <w:pPr>
        <w:pStyle w:val="BodyText"/>
      </w:pPr>
      <w:r>
        <w:t xml:space="preserve">Furthermore, the Professor-led research initiatives often target specific challenges pertinent to the region. For instance, studies on sustainable urban development, maritime logistics optimization, and renewable energy integration are highly relevant to Morocco Casablanca’s strategic goals. By positioning these topics at the forefront of academic inquiry through rigorous poster presentations at local and regional conferences, Professors stimulate public debate and policy innovation.</w:t>
      </w:r>
    </w:p>
    <w:bookmarkEnd w:id="22"/>
    <w:bookmarkStart w:id="23" w:name="X51780974f2019d08a3e4eaf1cd68aea5e72b2d9"/>
    <w:p>
      <w:pPr>
        <w:pStyle w:val="Heading3"/>
      </w:pPr>
      <w:r>
        <w:t xml:space="preserve">Structure of the Academic Poster Presentation</w:t>
      </w:r>
    </w:p>
    <w:p>
      <w:pPr>
        <w:pStyle w:val="FirstParagraph"/>
      </w:pPr>
      <w:r>
        <w:t xml:space="preserve">An effective Academic Poster Presentation must adhere to specific structural conventions while allowing for creative visual expression. The layout typically includes several key sections: Title, Abstract, Introduction, Methodology, Results and Discussion, Conclusion, and References. Each section is designed to guide the viewer through a logical narrative arc.</w:t>
      </w:r>
    </w:p>
    <w:p>
      <w:pPr>
        <w:numPr>
          <w:ilvl w:val="0"/>
          <w:numId w:val="1001"/>
        </w:numPr>
        <w:pStyle w:val="Compact"/>
      </w:pPr>
      <w:r>
        <w:rPr>
          <w:bCs/>
          <w:b/>
        </w:rPr>
        <w:t xml:space="preserve">Title:</w:t>
      </w:r>
      <w:r>
        <w:t xml:space="preserve"> </w:t>
      </w:r>
      <w:r>
        <w:t xml:space="preserve">The title must be concise yet descriptive. It should immediately capture the attention of viewers at events in Morocco Casablanca, highlighting keywords related to innovation, academia, and regional impact.</w:t>
      </w:r>
    </w:p>
    <w:p>
      <w:pPr>
        <w:numPr>
          <w:ilvl w:val="0"/>
          <w:numId w:val="1001"/>
        </w:numPr>
        <w:pStyle w:val="Compact"/>
      </w:pPr>
      <w:r>
        <w:rPr>
          <w:bCs/>
          <w:b/>
        </w:rPr>
        <w:t xml:space="preserve">Abstract:</w:t>
      </w:r>
      <w:r>
        <w:t xml:space="preserve"> </w:t>
      </w:r>
      <w:r>
        <w:t xml:space="preserve">Providing a brief summary (150-200 words) allows busy professionals to quickly grasp the core contribution of the research before engaging with the details.</w:t>
      </w:r>
    </w:p>
    <w:p>
      <w:pPr>
        <w:numPr>
          <w:ilvl w:val="0"/>
          <w:numId w:val="1001"/>
        </w:numPr>
        <w:pStyle w:val="Compact"/>
      </w:pPr>
      <w:r>
        <w:rPr>
          <w:bCs/>
          <w:b/>
        </w:rPr>
        <w:t xml:space="preserve">Voice and Tone:</w:t>
      </w:r>
      <w:r>
        <w:t xml:space="preserve">The writing style throughout the poster must be formal yet accessible. Since this document is intended for dissemination in Morocco Casablanca, incorporating bilingual elements (French/English or Arabic/English) can enhance accessibility and inclusivity, reflecting the linguistic diversity of the region.</w:t>
      </w:r>
    </w:p>
    <w:p>
      <w:pPr>
        <w:numPr>
          <w:ilvl w:val="0"/>
          <w:numId w:val="1001"/>
        </w:numPr>
        <w:pStyle w:val="Compact"/>
      </w:pPr>
      <w:r>
        <w:rPr>
          <w:bCs/>
          <w:b/>
        </w:rPr>
        <w:t xml:space="preserve">Visual Elements:</w:t>
      </w:r>
      <w:r>
        <w:t xml:space="preserve">Data visualization is crucial. Graphs, charts, and infographics replace dense text blocks. This visual approach respects the limited attention span of conference attendees while maximizing information retention.</w:t>
      </w:r>
    </w:p>
    <w:bookmarkEnd w:id="23"/>
    <w:bookmarkStart w:id="24" w:name="X59d258c5ca2d6e8a5d3cccc5f14fdbe1476accf"/>
    <w:p>
      <w:pPr>
        <w:pStyle w:val="Heading3"/>
      </w:pPr>
      <w:r>
        <w:t xml:space="preserve">Strategic Importance for Morocco Casablanca</w:t>
      </w:r>
    </w:p>
    <w:p>
      <w:pPr>
        <w:pStyle w:val="FirstParagraph"/>
      </w:pPr>
      <w:r>
        <w:t xml:space="preserve">The academic poster presentation format is particularly suited for the fast-paced environment of conferences hosted in Morocco Casablanca. These events often bring together stakeholders from government, private sector, and academia. A well-designed poster allows the Professor to stand out amidst dozens of other presentations.</w:t>
      </w:r>
    </w:p>
    <w:p>
      <w:pPr>
        <w:pStyle w:val="BodyText"/>
      </w:pPr>
      <w:r>
        <w:t xml:space="preserve">Morocco Casablanca’s ambition to become a knowledge-based economy relies heavily on visible academic outputs. When Professors present their work in this format, it signals transparency and openness to collaboration. It invites feedback from peers and potential industry partners who may wish to commercialize or apply the research findings.</w:t>
      </w:r>
    </w:p>
    <w:p>
      <w:pPr>
        <w:pStyle w:val="BodyText"/>
      </w:pPr>
      <w:r>
        <w:t xml:space="preserve">Moreover, hosting these presentations in Morocco Casablanca promotes local tourism and hospitality industries while elevating the city’s profile as a center for intellectual excellence. The influx of international scholars attending these poster sessions contributes to a cosmopolitan academic atmosphere, fostering networking opportunities that extend beyond the conference hall.</w:t>
      </w:r>
    </w:p>
    <w:bookmarkEnd w:id="24"/>
    <w:bookmarkStart w:id="26" w:name="conclusion"/>
    <w:p>
      <w:pPr>
        <w:pStyle w:val="Heading3"/>
      </w:pPr>
      <w:r>
        <w:t xml:space="preserve">Conclusion</w:t>
      </w:r>
    </w:p>
    <w:p>
      <w:pPr>
        <w:pStyle w:val="FirstParagraph"/>
      </w:pPr>
      <w:r>
        <w:t xml:space="preserve">In conclusion, the integration of Professor-led research within Academic Poster Presentations in Morocco Casablanca represents a synergistic approach to academic advancement. It leverages the specific advantages of the location—its economic dynamism and strategic geographic position—while adhering to global standards of scholarly communication.</w:t>
      </w:r>
    </w:p>
    <w:p>
      <w:pPr>
        <w:pStyle w:val="BodyText"/>
      </w:pPr>
      <w:r>
        <w:t xml:space="preserve">As we look toward the future, it is imperative that institutions in Morocco Casablanca continue to support such initiatives. Investing in high-quality poster sessions, providing technical support for design and digital display, and encouraging interdisciplinary collaboration will yield long-term benefits for both the local community and the global academic network.</w:t>
      </w:r>
    </w:p>
    <w:p>
      <w:pPr>
        <w:pStyle w:val="BodyText"/>
      </w:pPr>
      <w:r>
        <w:t xml:space="preserve">This document underscores that every Professor playing a role in this ecosystem contributes to a larger narrative of growth, stability, and innovation. The Academic Poster is not just a piece of paper or digital slide; it is a window into the mind of contemporary scholarship, viewed through the lens of Morocco Casablanca’s vibrant reality.</w:t>
      </w:r>
    </w:p>
    <w:bookmarkStart w:id="25" w:name="contact-information"/>
    <w:p>
      <w:pPr>
        <w:pStyle w:val="Heading4"/>
      </w:pPr>
      <w:r>
        <w:t xml:space="preserve">Contact Information</w:t>
      </w:r>
    </w:p>
    <w:p>
      <w:pPr>
        <w:pStyle w:val="FirstParagraph"/>
      </w:pPr>
      <w:r>
        <w:rPr>
          <w:bCs/>
          <w:b/>
        </w:rPr>
        <w:t xml:space="preserve">Name:</w:t>
      </w:r>
      <w:r>
        <w:t xml:space="preserve"> </w:t>
      </w:r>
      <w:r>
        <w:t xml:space="preserve">Professor [Name]</w:t>
      </w:r>
    </w:p>
    <w:p>
      <w:pPr>
        <w:pStyle w:val="BodyText"/>
      </w:pPr>
      <w:r>
        <w:rPr>
          <w:bCs/>
          <w:b/>
        </w:rPr>
        <w:t xml:space="preserve">Institution:</w:t>
      </w:r>
      <w:r>
        <w:t xml:space="preserve"> </w:t>
      </w:r>
      <w:r>
        <w:t xml:space="preserve">University of Casablanca Research Institute</w:t>
      </w:r>
    </w:p>
    <w:p>
      <w:pPr>
        <w:pStyle w:val="BodyText"/>
      </w:pPr>
      <w:r>
        <w:rPr>
          <w:bCs/>
          <w:b/>
        </w:rPr>
        <w:t xml:space="preserve">Email:</w:t>
      </w:r>
    </w:p>
    <w:p>
      <w:pPr>
        <w:pStyle w:val="BodyText"/>
      </w:pPr>
      <w:r>
        <w:t xml:space="preserve">Presentation Code: #CASACAD2024" style="font-size: 1.1em; margin-bottom: 30px;"&gt;The Modern Academic Ecosystem in Morocco Casablanca</w:t>
      </w:r>
    </w:p>
    <w:bookmarkEnd w:id="25"/>
    <w:p>
      <w:pPr>
        <w:pStyle w:val="BodyText"/>
      </w:pPr>
      <w:r>
        <w:t xml:space="preserve">The modern academic landscape is increasingly defined by cross-cultural collaboration, interdisciplinary research, and the strategic placement of scholarly activities within emerging global hubs. This poster presentation serves as a critical document outlining the vital role of a distinguished Professor within the dynamic academic ecosystem of Morocco Casablanca. As one of Africa’s most vibrant economic and intellectual centers, Casablanca offers a unique backdrop for high-level academic discourse. The presence of an esteemed Professor in this region is not merely an administrative appointment but a strategic move to integrate local socio-economic challenges with global theoretical frameworks.</w:t>
      </w:r>
    </w:p>
    <w:p>
      <w:pPr>
        <w:pStyle w:val="BodyText"/>
      </w:pPr>
      <w:r>
        <w:t xml:space="preserve">Morocco Casablanca has evolved into a beacon of innovation in North Africa, attracting international attention through its robust infrastructure, growing startup ecosystem, and commitment to educational reform. It is within this context that the academic poster presentation becomes a vital tool for communication. Unlike traditional journal articles, which are static and dense, an Academic Poster Presentation allows for immediate visual engagement with complex ideas. It serves as the focal point for conferences held in Morocco Casablanca, facilitating face-to-face interactions between researchers, policymakers, and industry leaders.</w:t>
      </w:r>
    </w:p>
    <w:bookmarkEnd w:id="26"/>
    <w:bookmarkStart w:id="27" w:name="X55081f432c87df6cb8ef074769aa47aa14e39b7"/>
    <w:p>
      <w:pPr>
        <w:pStyle w:val="Heading3"/>
      </w:pPr>
      <w:r>
        <w:t xml:space="preserve">The Role of the Professor in Regional Development</w:t>
      </w:r>
    </w:p>
    <w:p>
      <w:pPr>
        <w:pStyle w:val="FirstParagraph"/>
      </w:pPr>
      <w:r>
        <w:t xml:space="preserve">The central figure of this presentation is the Professor. In the context of Morocco Casablanca, the Professor acts as a bridge between indigenous knowledge systems and global best practices. The responsibilities extend beyond classroom teaching; they encompass curriculum development that reflects local realities while maintaining international accreditation standards. This dual focus ensures that students in Casablanca are equipped with globally competitive skills while remaining rooted in their cultural and regional identity.</w:t>
      </w:r>
    </w:p>
    <w:p>
      <w:pPr>
        <w:pStyle w:val="BodyText"/>
      </w:pPr>
      <w:r>
        <w:t xml:space="preserve">Furthermore, the Professor-led research initiatives often target specific challenges pertinent to the region. For instance, studies on sustainable urban development, maritime logistics optimization, and renewable energy integration are highly relevant to Morocco Casablanca’s strategic goals. By positioning these topics at the forefront of academic inquiry through rigorous poster presentations at local and regional conferences, Professors stimulate public debate and policy innovation.</w:t>
      </w:r>
    </w:p>
    <w:bookmarkEnd w:id="27"/>
    <w:bookmarkStart w:id="28" w:name="X920b28c23199d7a3b9c5a8b5592132de7cabad5"/>
    <w:p>
      <w:pPr>
        <w:pStyle w:val="Heading3"/>
      </w:pPr>
      <w:r>
        <w:t xml:space="preserve">Structure of the Academic Poster Presentation</w:t>
      </w:r>
    </w:p>
    <w:p>
      <w:pPr>
        <w:pStyle w:val="FirstParagraph"/>
      </w:pPr>
      <w:r>
        <w:t xml:space="preserve">An effective Academic Poster Presentation must adhere to specific structural conventions while allowing for creative visual expression. The layout typically includes several key sections: Title, Abstract, Introduction, Methodology, Results and Discussion, Conclusion, and References. Each section is designed to guide the viewer through a logical narrative arc.</w:t>
      </w:r>
    </w:p>
    <w:p>
      <w:pPr>
        <w:numPr>
          <w:ilvl w:val="0"/>
          <w:numId w:val="1002"/>
        </w:numPr>
        <w:pStyle w:val="Compact"/>
      </w:pPr>
      <w:r>
        <w:rPr>
          <w:bCs/>
          <w:b/>
        </w:rPr>
        <w:t xml:space="preserve">Title:</w:t>
      </w:r>
      <w:r>
        <w:t xml:space="preserve"> </w:t>
      </w:r>
      <w:r>
        <w:t xml:space="preserve">The title must be concise yet descriptive. It should immediately capture the attention of viewers at events in Morocco Casablanca, highlighting keywords related to innovation, academia, and regional impact.</w:t>
      </w:r>
    </w:p>
    <w:p>
      <w:pPr>
        <w:numPr>
          <w:ilvl w:val="0"/>
          <w:numId w:val="1002"/>
        </w:numPr>
        <w:pStyle w:val="Compact"/>
      </w:pPr>
      <w:r>
        <w:rPr>
          <w:bCs/>
          <w:b/>
        </w:rPr>
        <w:t xml:space="preserve">Abstract:</w:t>
      </w:r>
      <w:r>
        <w:t xml:space="preserve"> </w:t>
      </w:r>
      <w:r>
        <w:t xml:space="preserve">Providing a brief summary (150-200 words) allows busy professionals to quickly grasp the core contribution of the research before engaging with the details.</w:t>
      </w:r>
    </w:p>
    <w:p>
      <w:pPr>
        <w:numPr>
          <w:ilvl w:val="0"/>
          <w:numId w:val="1002"/>
        </w:numPr>
        <w:pStyle w:val="Compact"/>
      </w:pPr>
      <w:r>
        <w:rPr>
          <w:bCs/>
          <w:b/>
        </w:rPr>
        <w:t xml:space="preserve">Voice and Tone:</w:t>
      </w:r>
      <w:r>
        <w:t xml:space="preserve">The writing style throughout the poster must be formal yet accessible. Since this document is intended for dissemination in Morocco Casablanca, incorporating bilingual elements (French/English or Arabic/English) can enhance accessibility and inclusivity, reflecting the linguistic diversity of the region.</w:t>
      </w:r>
    </w:p>
    <w:p>
      <w:pPr>
        <w:numPr>
          <w:ilvl w:val="0"/>
          <w:numId w:val="1002"/>
        </w:numPr>
        <w:pStyle w:val="Compact"/>
      </w:pPr>
      <w:r>
        <w:rPr>
          <w:bCs/>
          <w:b/>
        </w:rPr>
        <w:t xml:space="preserve">Visual Elements:</w:t>
      </w:r>
      <w:r>
        <w:t xml:space="preserve">Data visualization is crucial. Graphs, charts, and infographics replace dense text blocks. This visual approach respects the limited attention span of conference attendees while maximizing information retention.</w:t>
      </w:r>
    </w:p>
    <w:bookmarkEnd w:id="28"/>
    <w:bookmarkStart w:id="29" w:name="X0feac7b9d0f084e27837586a72ff0bc6771db10"/>
    <w:p>
      <w:pPr>
        <w:pStyle w:val="Heading3"/>
      </w:pPr>
      <w:r>
        <w:t xml:space="preserve">Strategic Importance for Morocco Casablanca</w:t>
      </w:r>
    </w:p>
    <w:p>
      <w:pPr>
        <w:pStyle w:val="FirstParagraph"/>
      </w:pPr>
      <w:r>
        <w:t xml:space="preserve">The academic poster presentation format is particularly suited for the fast-paced environment of conferences hosted in Morocco Casablanca. These events often bring together stakeholders from government, private sector, and academia. A well-designed poster allows the Professor to stand out amidst dozens of other presentations.</w:t>
      </w:r>
    </w:p>
    <w:p>
      <w:pPr>
        <w:pStyle w:val="BodyText"/>
      </w:pPr>
      <w:r>
        <w:t xml:space="preserve">Morocco Casablanca’s ambition to become a knowledge-based economy relies heavily on visible academic outputs. When Professors present their work in this format, it signals transparency and openness to collaboration. It invites feedback from peers and potential industry partners who may wish to commercialize or apply the research findings.</w:t>
      </w:r>
    </w:p>
    <w:p>
      <w:pPr>
        <w:pStyle w:val="BodyText"/>
      </w:pPr>
      <w:r>
        <w:t xml:space="preserve">Moreover, hosting these presentations in Morocco Casablanca promotes local tourism and hospitality industries while elevating the city’s profile as a center for intellectual excellence. The influx of international scholars attending these poster sessions contributes to a cosmopolitan academic atmosphere, fostering networking opportunities that extend beyond the conference hall.</w:t>
      </w:r>
    </w:p>
    <w:bookmarkEnd w:id="29"/>
    <w:bookmarkStart w:id="30" w:name="conclusion-1"/>
    <w:p>
      <w:pPr>
        <w:pStyle w:val="Heading3"/>
      </w:pPr>
      <w:r>
        <w:t xml:space="preserve">Conclusion</w:t>
      </w:r>
    </w:p>
    <w:p>
      <w:pPr>
        <w:pStyle w:val="FirstParagraph"/>
      </w:pPr>
      <w:r>
        <w:t xml:space="preserve">In conclusion, the integration of Professor-led research within Academic Poster Presentations in Morocco Casablanca represents a synergistic approach to academic advancement. It leverages the specific advantages of the location—its economic dynamism and strategic geographic position—while adhering to global standards of scholarly communication.</w:t>
      </w:r>
    </w:p>
    <w:p>
      <w:pPr>
        <w:pStyle w:val="BodyText"/>
      </w:pPr>
      <w:r>
        <w:t xml:space="preserve">As we look toward the future, it is imperative that institutions in Morocco Casablanca continue to support such initiatives. Investing in high-quality poster sessions, providing technical support for design and digital display, and encouraging interdisciplinary collaboration will yield long-term benefits for both the local community and the global academic network.</w:t>
      </w:r>
    </w:p>
    <w:p>
      <w:pPr>
        <w:pStyle w:val="BodyText"/>
      </w:pPr>
      <w:r>
        <w:t xml:space="preserve">This document underscores that every Professor playing a role in this ecosystem contributes to a larger narrative of growth, stability, and innovation. The Academic Poster is not just a piece of paper or digital slide; it is a window into the mind of contemporary scholarship, viewed through the lens of Morocco Casablanca’s vibrant reality.</w:t>
      </w:r>
    </w:p>
    <w:bookmarkEnd w:id="30"/>
    <w:bookmarkStart w:id="32" w:name="contact-information-1"/>
    <w:p>
      <w:pPr>
        <w:pStyle w:val="Heading4"/>
      </w:pPr>
      <w:r>
        <w:t xml:space="preserve">Contact Information</w:t>
      </w:r>
    </w:p>
    <w:p>
      <w:pPr>
        <w:pStyle w:val="FirstParagraph"/>
      </w:pPr>
      <w:r>
        <w:rPr>
          <w:bCs/>
          <w:b/>
        </w:rPr>
        <w:t xml:space="preserve">Name:</w:t>
      </w:r>
      <w:r>
        <w:t xml:space="preserve"> </w:t>
      </w:r>
      <w:r>
        <w:t xml:space="preserve">Professor [Name]</w:t>
      </w:r>
    </w:p>
    <w:p>
      <w:pPr>
        <w:pStyle w:val="BodyText"/>
      </w:pPr>
      <w:r>
        <w:rPr>
          <w:bCs/>
          <w:b/>
        </w:rPr>
        <w:t xml:space="preserve">Institution:</w:t>
      </w:r>
      <w:r>
        <w:t xml:space="preserve"> </w:t>
      </w:r>
      <w:r>
        <w:t xml:space="preserve">University of Casablanca Research Institute</w:t>
      </w:r>
    </w:p>
    <w:p>
      <w:pPr>
        <w:pStyle w:val="BodyText"/>
      </w:pPr>
      <w:r>
        <w:rPr>
          <w:bCs/>
          <w:b/>
        </w:rPr>
        <w:t xml:space="preserve">Email:</w:t>
      </w:r>
      <w:hyperlink r:id="rId31">
        <w:r>
          <w:rPr>
            <w:rStyle w:val="Hyperlink"/>
          </w:rPr>
          <w:t xml:space="preserve">professor.research@example.com</w:t>
        </w:r>
      </w:hyperlink>
    </w:p>
    <w:p>
      <w:pPr>
        <w:pStyle w:val="BodyText"/>
      </w:pPr>
      <w:r>
        <w:t xml:space="preserve">Presentation Code: #CASACAD2024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mailto:professor.research@example.com" TargetMode="External" /></Relationships>
</file>

<file path=word/_rels/footnotes.xml.rels><?xml version="1.0" encoding="UTF-8"?><Relationships xmlns="http://schemas.openxmlformats.org/package/2006/relationships"><Relationship Type="http://schemas.openxmlformats.org/officeDocument/2006/relationships/hyperlink" Id="rId31" Target="mailto:professor.research@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Morocco Casablanca</dc:title>
  <dc:creator/>
  <dc:language>en</dc:language>
  <cp:keywords/>
  <dcterms:created xsi:type="dcterms:W3CDTF">2026-07-29T19:02:01Z</dcterms:created>
  <dcterms:modified xsi:type="dcterms:W3CDTF">2026-07-29T19:02:01Z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