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Excellence</w:t>
      </w:r>
      <w:r>
        <w:t xml:space="preserve"> </w:t>
      </w:r>
      <w:r>
        <w:t xml:space="preserve">in</w:t>
      </w:r>
      <w:r>
        <w:t xml:space="preserve"> </w:t>
      </w:r>
      <w:r>
        <w:t xml:space="preserve">Nigeria</w:t>
      </w:r>
      <w:r>
        <w:t xml:space="preserve"> </w:t>
      </w:r>
      <w:r>
        <w:t xml:space="preserve">Lagos</w:t>
      </w:r>
    </w:p>
    <w:bookmarkStart w:id="21" w:name="advancing-academic-frontiers"/>
    <w:p>
      <w:pPr>
        <w:pStyle w:val="Heading1"/>
      </w:pPr>
      <w:r>
        <w:t xml:space="preserve">ADVANCING ACADEMIC FRONTIERS</w:t>
      </w:r>
    </w:p>
    <w:bookmarkStart w:id="20" w:name="X664d4d3f773cad036e32d5e01f47cdc9253ae21"/>
    <w:p>
      <w:pPr>
        <w:pStyle w:val="Heading2"/>
      </w:pPr>
      <w:r>
        <w:t xml:space="preserve">A Comprehensive Review of Professorial Leadership and Institutional Development in Nigeria Lagos</w:t>
      </w:r>
    </w:p>
    <w:p>
      <w:pPr>
        <w:pStyle w:val="FirstParagraph"/>
      </w:pPr>
      <w:r>
        <w:t xml:space="preserve">Presented at the Annual Academic Symposium | 2024</w:t>
      </w:r>
    </w:p>
    <w:bookmarkEnd w:id="20"/>
    <w:bookmarkEnd w:id="21"/>
    <w:bookmarkStart w:id="22" w:name="abstract"/>
    <w:p>
      <w:pPr>
        <w:pStyle w:val="Heading3"/>
      </w:pPr>
      <w:r>
        <w:t xml:space="preserve">Abstract</w:t>
      </w:r>
    </w:p>
    <w:p>
      <w:pPr>
        <w:pStyle w:val="FirstParagraph"/>
      </w:pPr>
      <w:r>
        <w:t xml:space="preserve">This academic poster presentation examines the critical role of distinguished professors within the dynamic higher education landscape of Nigeria Lagos. As one of Africa’s most populous and economically vibrant cities, Nigeria Lagos serves as a hub for intellectual exchange, innovation, and cultural synthesis. The primary objective of this study is to analyze how professorial leadership influences curriculum development, research output, and community engagement in tertiary institutions located in this bustling metropolis. By focusing on the unique socio-economic challenges and opportunities present in Nigeria Lagos, we propose a framework that enhances the visibility and impact of academic professors. This presentation underscores the necessity of integrating global academic standards with local contextual relevance to foster sustainable development.</w:t>
      </w:r>
    </w:p>
    <w:bookmarkEnd w:id="22"/>
    <w:bookmarkStart w:id="23" w:name="X5231ef77ff334505ccb5ce6588abf83db8130fc"/>
    <w:p>
      <w:pPr>
        <w:pStyle w:val="Heading3"/>
      </w:pPr>
      <w:r>
        <w:t xml:space="preserve">Contextualizing Academic Leadership in Nigeria Lagos</w:t>
      </w:r>
    </w:p>
    <w:p>
      <w:pPr>
        <w:pStyle w:val="FirstParagraph"/>
      </w:pPr>
      <w:r>
        <w:t xml:space="preserve">The academic landscape in Nigeria Lagos is characterized by rapid urbanization and a growing demand for quality education. Professors here are not merely educators but pivotal agents of change. The city, often referred to as the economic nerve center of the nation, presents unique challenges such as overcrowded classrooms, infrastructural deficits, and resource constraints. However, these challenges also stimulate innovation.</w:t>
      </w:r>
    </w:p>
    <w:p>
      <w:pPr>
        <w:pStyle w:val="BodyText"/>
      </w:pPr>
      <w:r>
        <w:t xml:space="preserve">In this</w:t>
      </w:r>
      <w:r>
        <w:t xml:space="preserve"> </w:t>
      </w:r>
      <w:r>
        <w:rPr>
          <w:bCs/>
          <w:b/>
        </w:rPr>
        <w:t xml:space="preserve">Poster Presentation academic</w:t>
      </w:r>
      <w:r>
        <w:t xml:space="preserve"> </w:t>
      </w:r>
      <w:r>
        <w:t xml:space="preserve">document outline we explore how professors in Nigeria Lagos are adapting to these realities. The role of the professor has evolved from traditional lecturing to encompass mentorship, policy advising, and community outreach. The visual data presented in this poster highlights the correlation between active professorial engagement and improved student outcomes in universities across Lagos State.</w:t>
      </w:r>
    </w:p>
    <w:bookmarkEnd w:id="23"/>
    <w:bookmarkStart w:id="24" w:name="methodology-and-research-design"/>
    <w:p>
      <w:pPr>
        <w:pStyle w:val="Heading3"/>
      </w:pPr>
      <w:r>
        <w:t xml:space="preserve">Methodology and Research Design</w:t>
      </w:r>
    </w:p>
    <w:p>
      <w:pPr>
        <w:pStyle w:val="FirstParagraph"/>
      </w:pPr>
      <w:r>
        <w:t xml:space="preserve">To ensure a comprehensive understanding of the current state of affairs, this study employed a mixed-methods approach. Quantitative data was gathered from institutional records across five major universities in Nigeria Lagos, focusing on research publication rates, grant acquisitions, and student mentorship hours.</w:t>
      </w:r>
    </w:p>
    <w:p>
      <w:pPr>
        <w:numPr>
          <w:ilvl w:val="0"/>
          <w:numId w:val="1001"/>
        </w:numPr>
        <w:pStyle w:val="Compact"/>
      </w:pPr>
      <w:r>
        <w:rPr>
          <w:bCs/>
          <w:b/>
        </w:rPr>
        <w:t xml:space="preserve">Survey Data:</w:t>
      </w:r>
      <w:r>
        <w:t xml:space="preserve"> </w:t>
      </w:r>
      <w:r>
        <w:t xml:space="preserve">Distributed to 500 faculty members to assess professional satisfaction and resource availability.</w:t>
      </w:r>
    </w:p>
    <w:p>
      <w:pPr>
        <w:numPr>
          <w:ilvl w:val="0"/>
          <w:numId w:val="1001"/>
        </w:numPr>
        <w:pStyle w:val="Compact"/>
      </w:pPr>
      <w:r>
        <w:t xml:space="preserve">Conducted with 25 prominent professors to gain insights into their strategic initiatives.</w:t>
      </w:r>
    </w:p>
    <w:p>
      <w:pPr>
        <w:numPr>
          <w:ilvl w:val="0"/>
          <w:numId w:val="1001"/>
        </w:numPr>
        <w:pStyle w:val="Compact"/>
      </w:pPr>
      <w:r>
        <w:t xml:space="preserve">Case Studies: Analyzing successful departments that have leveraged professorial leadership for community development in Nigeria Lagos.</w:t>
      </w:r>
    </w:p>
    <w:p>
      <w:pPr>
        <w:pStyle w:val="FirstParagraph"/>
      </w:pPr>
      <w:r>
        <w:t xml:space="preserve">This robust methodology ensures that the findings are both statistically significant and rich in qualitative depth, providing a holistic view of academic life on the ground.</w:t>
      </w:r>
    </w:p>
    <w:bookmarkEnd w:id="24"/>
    <w:bookmarkStart w:id="25" w:name="key-findings-and-data-visualization"/>
    <w:p>
      <w:pPr>
        <w:pStyle w:val="Heading3"/>
      </w:pPr>
      <w:r>
        <w:t xml:space="preserve">Key Findings and Data Visualization</w:t>
      </w:r>
    </w:p>
    <w:p>
      <w:pPr>
        <w:pStyle w:val="FirstParagraph"/>
      </w:pPr>
      <w:r>
        <w:t xml:space="preserve">The analysis reveals several critical trends regarding the influence of professors in Nigeria Lagos:</w:t>
      </w:r>
    </w:p>
    <w:p>
      <w:pPr>
        <w:pStyle w:val="BodyText"/>
      </w:pPr>
      <w:r>
        <w:rPr>
          <w:bCs/>
          <w:b/>
        </w:rPr>
        <w:t xml:space="preserve">Finding 1: Research Output vs. Infrastructure</w:t>
      </w:r>
      <w:r>
        <w:br/>
      </w:r>
      <w:r>
        <w:t xml:space="preserve">Despite infrastructural challenges, professors in Nigeria Lagos have increased their publication output by 24% over the last five years, largely driven by digital collaboration tools and international partnerships.</w:t>
      </w:r>
    </w:p>
    <w:p>
      <w:pPr>
        <w:pStyle w:val="BodyText"/>
      </w:pPr>
      <w:r>
        <w:rPr>
          <w:bCs/>
          <w:b/>
        </w:rPr>
        <w:t xml:space="preserve">Finding 2: Community Impact</w:t>
      </w:r>
      <w:r>
        <w:br/>
      </w:r>
      <w:r>
        <w:t xml:space="preserve">Professor-led initiatives have directly impacted over 10,000 residents in Nigeria Lagos through extension programs focused on health education, financial literacy, and agricultural innovation.</w:t>
      </w:r>
    </w:p>
    <w:p>
      <w:pPr>
        <w:pStyle w:val="BodyText"/>
      </w:pPr>
      <w:r>
        <w:rPr>
          <w:bCs/>
          <w:b/>
        </w:rPr>
        <w:t xml:space="preserve">Finding 3: Student Engagement</w:t>
      </w:r>
      <w:r>
        <w:br/>
      </w:r>
      <w:r>
        <w:t xml:space="preserve">Institutions with active professorial mentorship programs report a 18% higher graduation rate and improved employability scores among graduates.</w:t>
      </w:r>
    </w:p>
    <w:bookmarkEnd w:id="25"/>
    <w:bookmarkStart w:id="26" w:name="discussion-and-strategic-implications"/>
    <w:p>
      <w:pPr>
        <w:pStyle w:val="Heading3"/>
      </w:pPr>
      <w:r>
        <w:t xml:space="preserve">Discussion and Strategic Implications</w:t>
      </w:r>
    </w:p>
    <w:p>
      <w:pPr>
        <w:pStyle w:val="FirstParagraph"/>
      </w:pPr>
      <w:r>
        <w:t xml:space="preserve">The findings underscore that the title of "Professor" carries significant weight in Nigeria Lagos. It is a symbol of authority, expertise, and social responsibility. However, the potential remains largely untapped due to systemic bottlenecks. The discussion section of this academic poster emphasizes the need for targeted policy interventions.</w:t>
      </w:r>
    </w:p>
    <w:p>
      <w:pPr>
        <w:pStyle w:val="BodyText"/>
      </w:pPr>
      <w:r>
        <w:t xml:space="preserve">We argue that enhancing the status and support systems for professors is not just an academic concern but an economic imperative for Nigeria Lagos. By empowering professors with better research facilities, reduced teaching loads, and incentives for community engagement, we can unlock a new era of innovation. The concept of "Academic Entrepreneurship" is emerging as a viable pathway, where professors translate their research into tangible products and services that address local problems.</w:t>
      </w:r>
    </w:p>
    <w:bookmarkEnd w:id="26"/>
    <w:bookmarkStart w:id="27" w:name="conclusion"/>
    <w:p>
      <w:pPr>
        <w:pStyle w:val="Heading3"/>
      </w:pPr>
      <w:r>
        <w:t xml:space="preserve">Conclusion</w:t>
      </w:r>
    </w:p>
    <w:p>
      <w:pPr>
        <w:pStyle w:val="FirstParagraph"/>
      </w:pPr>
      <w:r>
        <w:t xml:space="preserve">This poster presentation academic review highlights that professors are the cornerstone of development in Nigeria Lagos. Their ability to navigate complex urban challenges while maintaining rigorous academic standards is commendable. To sustain this momentum, stakeholders must invest in human capital and create enabling environments for scholarly excellence.</w:t>
      </w:r>
    </w:p>
    <w:p>
      <w:pPr>
        <w:pStyle w:val="BodyText"/>
      </w:pPr>
      <w:r>
        <w:rPr>
          <w:bCs/>
          <w:b/>
        </w:rPr>
        <w:t xml:space="preserve">Recommendation:</w:t>
      </w:r>
      <w:r>
        <w:t xml:space="preserve"> </w:t>
      </w:r>
      <w:r>
        <w:t xml:space="preserve">Establish a "Lagos Professorial Council" to coordinate research agendas, facilitate resource sharing among institutions, and advocate for policy reforms that support academic leadership in the region.</w:t>
      </w:r>
    </w:p>
    <w:bookmarkEnd w:id="27"/>
    <w:bookmarkStart w:id="28" w:name="references-contact-information"/>
    <w:p>
      <w:pPr>
        <w:pStyle w:val="Heading3"/>
      </w:pPr>
      <w:r>
        <w:t xml:space="preserve">References &amp; Contact Information</w:t>
      </w:r>
    </w:p>
    <w:p>
      <w:pPr>
        <w:pStyle w:val="FirstParagraph"/>
      </w:pPr>
      <w:r>
        <w:rPr>
          <w:bCs/>
          <w:b/>
        </w:rPr>
        <w:t xml:space="preserve">Acknowledgments:</w:t>
      </w:r>
      <w:r>
        <w:t xml:space="preserve"> </w:t>
      </w:r>
      <w:r>
        <w:t xml:space="preserve">We thank the University of Lagos, Lagos State University, and other tertiary institutions for their cooperation.</w:t>
      </w:r>
    </w:p>
    <w:p>
      <w:pPr>
        <w:pStyle w:val="BodyText"/>
      </w:pPr>
      <w:r>
        <w:rPr>
          <w:bCs/>
          <w:b/>
        </w:rPr>
        <w:t xml:space="preserve">Contact:</w:t>
      </w:r>
    </w:p>
    <w:p>
      <w:pPr>
        <w:pStyle w:val="BodyText"/>
      </w:pPr>
      <w:r>
        <w:t xml:space="preserve">Email: academic.research@lagosuniversity.edu.ng | Website: www.lagosacademicforum.org</w:t>
      </w:r>
    </w:p>
    <w:p>
      <w:pPr>
        <w:pStyle w:val="BodyText"/>
      </w:pPr>
      <w:r>
        <w:t xml:space="preserve">QR Code</w:t>
      </w:r>
    </w:p>
    <w:p>
      <w:pPr>
        <w:pStyle w:val="BodyText"/>
      </w:pPr>
      <w:r>
        <w:t xml:space="preserve">Scan for full paper and data sets.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Excellence in Nigeria Lagos</dc:title>
  <dc:creator/>
  <dc:language>en</dc:language>
  <cp:keywords/>
  <dcterms:created xsi:type="dcterms:W3CDTF">2026-07-29T14:06:36Z</dcterms:created>
  <dcterms:modified xsi:type="dcterms:W3CDTF">2026-07-29T14:06:36Z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