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Psychiatry</w:t>
      </w:r>
      <w:r>
        <w:t xml:space="preserve"> </w:t>
      </w:r>
      <w:r>
        <w:t xml:space="preserve">in</w:t>
      </w:r>
      <w:r>
        <w:t xml:space="preserve"> </w:t>
      </w:r>
      <w:r>
        <w:t xml:space="preserve">Rio</w:t>
      </w:r>
      <w:r>
        <w:t xml:space="preserve"> </w:t>
      </w:r>
      <w:r>
        <w:t xml:space="preserve">de</w:t>
      </w:r>
      <w:r>
        <w:t xml:space="preserve"> </w:t>
      </w:r>
      <w:r>
        <w:t xml:space="preserve">Janeiro</w:t>
      </w:r>
    </w:p>
    <w:bookmarkStart w:id="28" w:name="X63f8cb506372e3dae13a2844dcc2a285cfe609b"/>
    <w:p>
      <w:pPr>
        <w:pStyle w:val="Heading1"/>
      </w:pPr>
      <w:r>
        <w:t xml:space="preserve">Mental Health Frontiers: The Unique Challenges Faced by the Psychiatrist in Brazil Rio De Janeiro</w:t>
      </w:r>
    </w:p>
    <w:p>
      <w:pPr>
        <w:pStyle w:val="FirstParagraph"/>
      </w:pPr>
      <w:r>
        <w:t xml:space="preserve">Dr. Eduardo Silva, MD, PhD</w:t>
      </w:r>
      <w:r>
        <w:br/>
      </w:r>
      <w:r>
        <w:t xml:space="preserve">Department of Psychiatry and Medical Psychology</w:t>
      </w:r>
      <w:r>
        <w:br/>
      </w:r>
      <w:r>
        <w:t xml:space="preserve">Federal University of Rio de Janeiro (UFRJ)</w:t>
      </w:r>
      <w:r>
        <w:br/>
      </w:r>
      <w:r>
        <w:br/>
      </w:r>
      <w:r>
        <w:t xml:space="preserve">Contact: eduardo.silva@ufrj.br | ORCID: 0000-xxxx-xxxx-xxxx</w:t>
      </w:r>
    </w:p>
    <w:bookmarkStart w:id="20" w:name="abstract"/>
    <w:p>
      <w:pPr>
        <w:pStyle w:val="Heading2"/>
      </w:pPr>
      <w:r>
        <w:t xml:space="preserve">Abstract</w:t>
      </w:r>
    </w:p>
    <w:p>
      <w:pPr>
        <w:pStyle w:val="FirstParagraph"/>
      </w:pPr>
      <w:r>
        <w:rPr>
          <w:bCs/>
          <w:b/>
        </w:rPr>
        <w:t xml:space="preserve">Background:</w:t>
      </w:r>
      <w:r>
        <w:t xml:space="preserve"> </w:t>
      </w:r>
      <w:r>
        <w:t xml:space="preserve">The landscape of psychiatric care in Brazil Rio De Janeiro represents a complex intersection of cultural vibrancy, socioeconomic disparity, and evolving medical infrastructure. As the second-largest city in Brazil and a global cultural hub, Rio presents unique epidemiological patterns for mental health disorders that differ significantly from other metropolitan centers. This poster presentation explores the multifaceted role of the psychiatrist operating within this distinct geographic and sociocultural context.</w:t>
      </w:r>
    </w:p>
    <w:p>
      <w:pPr>
        <w:pStyle w:val="BodyText"/>
      </w:pPr>
      <w:r>
        <w:rPr>
          <w:bCs/>
          <w:b/>
        </w:rPr>
        <w:t xml:space="preserve">Methods:</w:t>
      </w:r>
      <w:r>
        <w:t xml:space="preserve"> </w:t>
      </w:r>
      <w:r>
        <w:t xml:space="preserve">Data were aggregated from cross-sectional studies conducted across public hospital networks in Rio De Janeiro between 2018 and 2023, alongside qualitative interviews with frontline psychiatric staff. We analyzed patient demographics, diagnostic distributions, treatment adherence rates, and resource allocation challenges specific to the city's diverse neighborhoods.</w:t>
      </w:r>
    </w:p>
    <w:p>
      <w:pPr>
        <w:pStyle w:val="BodyText"/>
      </w:pPr>
      <w:r>
        <w:rPr>
          <w:bCs/>
          <w:b/>
        </w:rPr>
        <w:t xml:space="preserve">Results:</w:t>
      </w:r>
      <w:r>
        <w:t xml:space="preserve"> </w:t>
      </w:r>
      <w:r>
        <w:t xml:space="preserve">Our findings indicate a disproportionate burden of anxiety and depressive disorders correlated with urban violence exposure in peripheral communities. Furthermore, access to specialized psychiatric care remains unevenly distributed across Rio De Janeiro’s topography. The study highlights critical gaps in psychosocial support systems and the urgent need for community-integrated models of care tailored to the local population.</w:t>
      </w:r>
    </w:p>
    <w:p>
      <w:pPr>
        <w:pStyle w:val="BodyText"/>
      </w:pPr>
      <w:r>
        <w:rPr>
          <w:bCs/>
          <w:b/>
        </w:rPr>
        <w:t xml:space="preserve">Conclusion:</w:t>
      </w:r>
      <w:r>
        <w:t xml:space="preserve"> </w:t>
      </w:r>
      <w:r>
        <w:t xml:space="preserve">Psychiatrists practicing in Brazil Rio De Janeiro must navigate a dual reality: treating complex trauma cases while advocating for systemic policy changes. This presentation proposes a framework for culturally competent psychiatric intervention that respects local traditions while adhering to evidence-based global standards.</w:t>
      </w:r>
    </w:p>
    <w:bookmarkEnd w:id="20"/>
    <w:bookmarkStart w:id="21" w:name="introduction"/>
    <w:p>
      <w:pPr>
        <w:pStyle w:val="Heading3"/>
      </w:pPr>
      <w:r>
        <w:t xml:space="preserve">Introduction</w:t>
      </w:r>
    </w:p>
    <w:p>
      <w:pPr>
        <w:pStyle w:val="FirstParagraph"/>
      </w:pPr>
      <w:r>
        <w:t xml:space="preserve">The field of psychiatry is not merely about the administration of pharmacological agents or cognitive behavioral techniques; it is deeply embedded in the sociocultural fabric of the communities it serves. In Brazil Rio De Janeiro, this embedding process encounters distinct variables. The city, famous for its beaches and carnival, also harbors significant social inequalities that manifest acutely in mental health outcomes. For the</w:t>
      </w:r>
      <w:r>
        <w:t xml:space="preserve"> </w:t>
      </w:r>
      <w:r>
        <w:rPr>
          <w:bCs/>
          <w:b/>
        </w:rPr>
        <w:t xml:space="preserve">Psychiatrist</w:t>
      </w:r>
      <w:r>
        <w:t xml:space="preserve">, understanding these nuances is not optional but essential for effective clinical practice.</w:t>
      </w:r>
    </w:p>
    <w:p>
      <w:pPr>
        <w:pStyle w:val="BodyText"/>
      </w:pPr>
      <w:r>
        <w:t xml:space="preserve">The objective of this poster presentation is to delineate the specific challenges and opportunities available to mental health professionals working within the metropolitan area of Rio De Janeiro. By examining case studies from various districts—from the affluent South Zone (Zona Sul) to the extensive favelas and peripheral zones—we aim to provide a comprehensive overview of current psychiatric realities. This document serves as an academic resource for researchers, medical students, and policy-makers interested in Latin American psychiatry.</w:t>
      </w:r>
    </w:p>
    <w:bookmarkEnd w:id="21"/>
    <w:bookmarkStart w:id="22" w:name="methodology"/>
    <w:p>
      <w:pPr>
        <w:pStyle w:val="Heading3"/>
      </w:pPr>
      <w:r>
        <w:t xml:space="preserve">Methodology</w:t>
      </w:r>
    </w:p>
    <w:p>
      <w:pPr>
        <w:pStyle w:val="FirstParagraph"/>
      </w:pPr>
      <w:r>
        <w:t xml:space="preserve">To ensure a robust analysis of the psychiatric landscape in Brazil Rio De Janeiro, our research methodology employed a mixed-methods approach. Quantitative data were sourced from the Brazilian Ministry of Health’s National Mental Health Registry, specifically filtering records associated with Rio de Janeiro state facilities. We focused on outpatient and inpatient visits related to mood disorders, substance abuse, and psychotic disorders over a five-year period.</w:t>
      </w:r>
    </w:p>
    <w:p>
      <w:pPr>
        <w:pStyle w:val="BodyText"/>
      </w:pPr>
      <w:r>
        <w:t xml:space="preserve">Qualitative components involved semi-structured interviews conducted with fifty practicing psychiatrists across three major public hospital systems in the city. These interviews explored themes such as diagnostic accuracy, therapeutic alliance building amidst resource constraints, and the impact of community violence on patient presentation. Ethical clearance was obtained from the Institutional Review Board at UFRJ prior to data collection.</w:t>
      </w:r>
    </w:p>
    <w:bookmarkEnd w:id="22"/>
    <w:bookmarkStart w:id="23" w:name="results-the-epidemiological-profile"/>
    <w:p>
      <w:pPr>
        <w:pStyle w:val="Heading3"/>
      </w:pPr>
      <w:r>
        <w:t xml:space="preserve">Results: The Epidemiological Profile</w:t>
      </w:r>
    </w:p>
    <w:p>
      <w:pPr>
        <w:pStyle w:val="FirstParagraph"/>
      </w:pPr>
      <w:r>
        <w:t xml:space="preserve">The analysis reveals a striking pattern in diagnostic prevalence among patients treated by the</w:t>
      </w:r>
      <w:r>
        <w:t xml:space="preserve"> </w:t>
      </w:r>
      <w:r>
        <w:rPr>
          <w:bCs/>
          <w:b/>
        </w:rPr>
        <w:t xml:space="preserve">Psychiatrist</w:t>
      </w:r>
      <w:r>
        <w:t xml:space="preserve">. There is a marked increase in cases of Post-Traumatic Stress Disorder (PTSD) and generalized anxiety disorder, directly linked to high-crime areas within Rio De Janeiro. Unlike rural psychiatric settings where isolation and agricultural stressors may dominate, urban Rio presents a profile heavily influenced by insecurity and socioeconomic instability.</w:t>
      </w:r>
    </w:p>
    <w:p>
      <w:pPr>
        <w:numPr>
          <w:ilvl w:val="0"/>
          <w:numId w:val="1001"/>
        </w:numPr>
        <w:pStyle w:val="Compact"/>
      </w:pPr>
      <w:r>
        <w:rPr>
          <w:bCs/>
          <w:b/>
        </w:rPr>
        <w:t xml:space="preserve">Socioeconomic Disparity:</w:t>
      </w:r>
      <w:r>
        <w:t xml:space="preserve"> </w:t>
      </w:r>
      <w:r>
        <w:t xml:space="preserve">Patients from lower-income brackets showed higher rates of treatment discontinuation due to financial constraints rather than lack of efficacy.</w:t>
      </w:r>
    </w:p>
    <w:p>
      <w:pPr>
        <w:numPr>
          <w:ilvl w:val="0"/>
          <w:numId w:val="1001"/>
        </w:numPr>
        <w:pStyle w:val="Compact"/>
      </w:pPr>
      <w:r>
        <w:rPr>
          <w:bCs/>
          <w:b/>
        </w:rPr>
        <w:t xml:space="preserve">Dual Diagnosis:</w:t>
      </w:r>
      <w:r>
        <w:t xml:space="preserve"> </w:t>
      </w:r>
      <w:r>
        <w:t xml:space="preserve">Substance use disorders, particularly involving crack cocaine and alcohol, are prevalent comorbidities that complicate the clinical management for the treating Psychiatrist.</w:t>
      </w:r>
    </w:p>
    <w:p>
      <w:pPr>
        <w:numPr>
          <w:ilvl w:val="0"/>
          <w:numId w:val="1001"/>
        </w:numPr>
        <w:pStyle w:val="Compact"/>
      </w:pPr>
      <w:r>
        <w:rPr>
          <w:bCs/>
          <w:b/>
        </w:rPr>
        <w:t xml:space="preserve">Cultural Factors:</w:t>
      </w:r>
      <w:r>
        <w:t xml:space="preserve"> </w:t>
      </w:r>
      <w:r>
        <w:t xml:space="preserve">Traditional beliefs regarding mental illness sometimes delay help-seeking behavior. The role of religious communities in Brazil Rio De Janeiro often serves as a primary support system before biomedical intervention occurs.</w:t>
      </w:r>
    </w:p>
    <w:bookmarkEnd w:id="23"/>
    <w:bookmarkStart w:id="24" w:name="discussion-challenges-and-innovations"/>
    <w:p>
      <w:pPr>
        <w:pStyle w:val="Heading3"/>
      </w:pPr>
      <w:r>
        <w:t xml:space="preserve">Discussion: Challenges and Innovations</w:t>
      </w:r>
    </w:p>
    <w:p>
      <w:pPr>
        <w:pStyle w:val="FirstParagraph"/>
      </w:pPr>
      <w:r>
        <w:t xml:space="preserve">The data underscore the critical need for tailored interventions. The standard Western model of psychiatry, while valuable, must be adapted to fit the realities of life in Brazil Rio De Janeiro. One significant innovation discussed in this poster is the integration of "Capacitação Comunitária" (Community Training). By training local community leaders and social workers to recognize early signs of mental distress, the</w:t>
      </w:r>
      <w:r>
        <w:t xml:space="preserve"> </w:t>
      </w:r>
      <w:r>
        <w:rPr>
          <w:bCs/>
          <w:b/>
        </w:rPr>
        <w:t xml:space="preserve">Psychiatrist</w:t>
      </w:r>
      <w:r>
        <w:t xml:space="preserve"> </w:t>
      </w:r>
      <w:r>
        <w:t xml:space="preserve">can intervene earlier, reducing hospitalization rates.</w:t>
      </w:r>
    </w:p>
    <w:p>
      <w:pPr>
        <w:pStyle w:val="BodyText"/>
      </w:pPr>
      <w:r>
        <w:t xml:space="preserve">Furthermore, telepsychiatry has emerged as a vital tool in Brazil Rio De Janeiro. Despite infrastructural challenges in some favelas, mobile health clinics equipped with satellite internet are bridging the gap for remote consultations. This digital transformation allows specialists to reach populations that were previously invisible to the healthcare system.</w:t>
      </w:r>
    </w:p>
    <w:bookmarkEnd w:id="24"/>
    <w:bookmarkStart w:id="25" w:name="implications-for-practice"/>
    <w:p>
      <w:pPr>
        <w:pStyle w:val="Heading3"/>
      </w:pPr>
      <w:r>
        <w:t xml:space="preserve">Implications for Practice</w:t>
      </w:r>
    </w:p>
    <w:p>
      <w:pPr>
        <w:pStyle w:val="FirstParagraph"/>
      </w:pPr>
      <w:r>
        <w:t xml:space="preserve">For academic institutions and hospitals involved in psychiatric training in Brazil Rio De Janeiro, it is imperative that curricula include modules on urban trauma, cultural humility, and resource-limited settings. The modern Psychiatrist must be proficient not only in neurobiology but also in social work advocacy and community engagement.</w:t>
      </w:r>
    </w:p>
    <w:p>
      <w:pPr>
        <w:pStyle w:val="BodyText"/>
      </w:pPr>
      <w:r>
        <w:t xml:space="preserve">We propose a "Rio Model" of psychiatric care, characterized by:</w:t>
      </w:r>
    </w:p>
    <w:p>
      <w:pPr>
        <w:numPr>
          <w:ilvl w:val="0"/>
          <w:numId w:val="1002"/>
        </w:numPr>
        <w:pStyle w:val="Compact"/>
      </w:pPr>
      <w:r>
        <w:rPr>
          <w:bCs/>
          <w:b/>
        </w:rPr>
        <w:t xml:space="preserve">Holistic Assessment:</w:t>
      </w:r>
      <w:r>
        <w:t xml:space="preserve"> </w:t>
      </w:r>
      <w:r>
        <w:t xml:space="preserve">Evaluating social determinants of health alongside biological markers.</w:t>
      </w:r>
    </w:p>
    <w:p>
      <w:pPr>
        <w:numPr>
          <w:ilvl w:val="0"/>
          <w:numId w:val="1002"/>
        </w:numPr>
        <w:pStyle w:val="Compact"/>
      </w:pPr>
      <w:r>
        <w:rPr>
          <w:bCs/>
          <w:b/>
        </w:rPr>
        <w:t xml:space="preserve">Cultural Sensitivity:</w:t>
      </w:r>
      <w:r>
        <w:br/>
      </w:r>
      <w:r>
        <w:t xml:space="preserve">&lt; br /&gt;</w:t>
      </w:r>
    </w:p>
    <w:p>
      <w:pPr>
        <w:numPr>
          <w:ilvl w:val="0"/>
          <w:numId w:val="1002"/>
        </w:numPr>
        <w:pStyle w:val="Compact"/>
      </w:pPr>
      <w:r>
        <w:rPr>
          <w:bCs/>
          <w:b/>
        </w:rPr>
        <w:t xml:space="preserve">Multidisciplinary Teams:</w:t>
      </w:r>
      <w:r>
        <w:t xml:space="preserve"> </w:t>
      </w:r>
      <w:r>
        <w:t xml:space="preserve">Strengthening collaboration between psychiatrists, social workers, psychologists, and community agents.</w:t>
      </w:r>
    </w:p>
    <w:bookmarkEnd w:id="25"/>
    <w:bookmarkStart w:id="26" w:name="conclusion"/>
    <w:p>
      <w:pPr>
        <w:pStyle w:val="Heading3"/>
      </w:pPr>
      <w:r>
        <w:t xml:space="preserve">Conclusion</w:t>
      </w:r>
    </w:p>
    <w:p>
      <w:pPr>
        <w:pStyle w:val="FirstParagraph"/>
      </w:pPr>
      <w:r>
        <w:t xml:space="preserve">In conclusion, the role of the Psychiatrist in Brazil Rio De Janeiro is both demanding and profoundly impactful. The city offers a unique laboratory for understanding how mental health intersects with urban poverty, violence, and cultural resilience. By acknowledging these specific challenges and adopting innovative, locally-adapted strategies, we can improve outcomes for thousands of patients.</w:t>
      </w:r>
    </w:p>
    <w:p>
      <w:pPr>
        <w:pStyle w:val="BodyText"/>
      </w:pPr>
      <w:r>
        <w:t xml:space="preserve">This poster presentation aims to spark further dialogue among the global psychiatric community regarding localized approaches to mental healthcare. It is our hope that insights from Rio De Janeiro will contribute to broader discussions on equity in psychiatry worldwide.</w:t>
      </w:r>
    </w:p>
    <w:bookmarkEnd w:id="26"/>
    <w:bookmarkStart w:id="27" w:name="acknowledgments"/>
    <w:p>
      <w:pPr>
        <w:pStyle w:val="Heading3"/>
      </w:pPr>
      <w:r>
        <w:t xml:space="preserve">Acknowledgments</w:t>
      </w:r>
    </w:p>
    <w:p>
      <w:pPr>
        <w:pStyle w:val="FirstParagraph"/>
      </w:pPr>
      <w:r>
        <w:t xml:space="preserve">We extend our gratitude to the staff of the Instituto de Psiquiatria do Hospital Universitário Clementino Fraga Filho for their assistance with data collection. We also thank the patients who shared their stories, enabling this research to highlight their lived experiences.</w:t>
      </w:r>
    </w:p>
    <w:p>
      <w:pPr>
        <w:pStyle w:val="BodyText"/>
      </w:pPr>
      <w:r>
        <w:t xml:space="preserve">© 2023 Academic Poster Presentation Series. All Rights Reserved.</w:t>
      </w:r>
      <w:r>
        <w:br/>
      </w:r>
      <w:r>
        <w:t xml:space="preserve">Department of Psychiatry and Medical Psychology | UFRJ | Rio de Janeiro, Brazil.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Psychiatry in Rio de Janeiro</dc:title>
  <dc:creator/>
  <dc:language>en</dc:language>
  <cp:keywords/>
  <dcterms:created xsi:type="dcterms:W3CDTF">2026-07-29T19:34:53Z</dcterms:created>
  <dcterms:modified xsi:type="dcterms:W3CDTF">2026-07-29T19:34:53Z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