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Psychiatrist</w:t>
      </w:r>
      <w:r>
        <w:t xml:space="preserve"> </w:t>
      </w:r>
      <w:r>
        <w:t xml:space="preserve">Poster</w:t>
      </w:r>
      <w:r>
        <w:t xml:space="preserve"> </w:t>
      </w:r>
      <w:r>
        <w:t xml:space="preserve">Presentation</w:t>
      </w:r>
      <w:r>
        <w:t xml:space="preserve"> </w:t>
      </w:r>
      <w:r>
        <w:t xml:space="preserve">-</w:t>
      </w:r>
      <w:r>
        <w:t xml:space="preserve"> </w:t>
      </w:r>
      <w:r>
        <w:t xml:space="preserve">Indonesia</w:t>
      </w:r>
      <w:r>
        <w:t xml:space="preserve"> </w:t>
      </w:r>
      <w:r>
        <w:t xml:space="preserve">Jakarta</w:t>
      </w:r>
    </w:p>
    <w:bookmarkStart w:id="28" w:name="X120397a91f51e91e0b4aa41625254793448a363"/>
    <w:p>
      <w:pPr>
        <w:pStyle w:val="Heading1"/>
      </w:pPr>
      <w:r>
        <w:t xml:space="preserve">Bridging Mental Health Care: The Role of the Modern Psychiatrist in Indonesia Jakarta</w:t>
      </w:r>
    </w:p>
    <w:p>
      <w:pPr>
        <w:pStyle w:val="FirstParagraph"/>
      </w:pPr>
      <w:r>
        <w:t xml:space="preserve">--margin-bottom helps separate header from abstract */</w:t>
      </w:r>
    </w:p>
    <w:p>
      <w:pPr>
        <w:pStyle w:val="BodyText"/>
      </w:pPr>
      <w:r>
        <w:rPr>
          <w:bCs/>
          <w:b/>
        </w:rPr>
        <w:t xml:space="preserve">Author:</w:t>
      </w:r>
      <w:r>
        <w:t xml:space="preserve"> </w:t>
      </w:r>
      <w:r>
        <w:t xml:space="preserve">Dr. [Name Placeholder], MD, PhD |</w:t>
      </w:r>
      <w:r>
        <w:t xml:space="preserve"> </w:t>
      </w:r>
      <w:r>
        <w:rPr>
          <w:bCs/>
          <w:b/>
        </w:rPr>
        <w:t xml:space="preserve">Institution:</w:t>
      </w:r>
      <w:r>
        <w:t xml:space="preserve"> </w:t>
      </w:r>
      <w:r>
        <w:t xml:space="preserve">Faculty of Medicine, University of Indonesia</w:t>
      </w:r>
    </w:p>
    <w:p>
      <w:pPr>
        <w:pStyle w:val="BodyText"/>
      </w:pPr>
      <w:r>
        <w:rPr>
          <w:iCs/>
          <w:i/>
        </w:rPr>
        <w:t xml:space="preserve">Presentation at the National Conference on Public Health Psychiatry</w:t>
      </w:r>
    </w:p>
    <w:p>
      <w:pPr>
        <w:pStyle w:val="BodyText"/>
      </w:pPr>
      <w:r>
        <w:t xml:space="preserve">--box styling draws attention to the core summary */</w:t>
      </w:r>
    </w:p>
    <w:bookmarkStart w:id="20" w:name="Xb9baef2099d796c7c74867a53ac43712a4a9f8e"/>
    <w:p>
      <w:pPr>
        <w:pStyle w:val="Heading2"/>
      </w:pPr>
      <w:r>
        <w:t xml:space="preserve">--removing default margin for tight layout */Abstract</w:t>
      </w:r>
    </w:p>
    <w:p>
      <w:pPr>
        <w:pStyle w:val="FirstParagraph"/>
      </w:pPr>
      <w:r>
        <w:t xml:space="preserve">--margin-bottom of 10px is standard here */</w:t>
      </w:r>
    </w:p>
    <w:p>
      <w:pPr>
        <w:pStyle w:val="BodyText"/>
      </w:pPr>
      <w:r>
        <w:t xml:space="preserve">--text-align justify makes text blocks look neat in posters */</w:t>
      </w:r>
      <w:r>
        <w:t xml:space="preserve"> </w:t>
      </w:r>
      <w:r>
        <w:t xml:space="preserve">Indonesia Jakarta represents a critical nexus of rapid urbanization, demographic transition, and evolving mental health needs. This poster presentation explores the expanding scope of the</w:t>
      </w:r>
      <w:r>
        <w:t xml:space="preserve"> </w:t>
      </w:r>
      <w:r>
        <w:rPr>
          <w:bCs/>
          <w:b/>
        </w:rPr>
        <w:t xml:space="preserve">Psychiatrist</w:t>
      </w:r>
      <w:r>
        <w:t xml:space="preserve"> </w:t>
      </w:r>
      <w:r>
        <w:t xml:space="preserve">within this vibrant metropolitan context. With a population exceeding 10 million in the city proper and millions more in its surrounding metropolitan area (Jabodetabek), Indonesia Jakarta faces unique psychiatric challenges, including high-stress occupational disorders, anxiety related to urban living, and the stigma surrounding mental illness. This study analyzes current service gaps, proposes integrated care models utilizing digital health tools prevalent in Indonesia Jakarta, and highlights the necessity of culturally competent psychiatric intervention. The findings suggest that empowering the local</w:t>
      </w:r>
      <w:r>
        <w:t xml:space="preserve"> </w:t>
      </w:r>
      <w:r>
        <w:rPr>
          <w:bCs/>
          <w:b/>
        </w:rPr>
        <w:t xml:space="preserve">Psychiatrist</w:t>
      </w:r>
      <w:r>
        <w:t xml:space="preserve"> </w:t>
      </w:r>
      <w:r>
        <w:t xml:space="preserve">workforce through specialized training in urban stressors and community-based outreach can significantly reduce morbidity rates across Indonesia Jakarta.</w:t>
      </w:r>
    </w:p>
    <w:p>
      <w:pPr>
        <w:pStyle w:val="BodyText"/>
      </w:pPr>
      <w:r>
        <w:t xml:space="preserve">--margin-bottom is implicit from paragraph tag */</w:t>
      </w:r>
    </w:p>
    <w:bookmarkEnd w:id="20"/>
    <w:p>
      <w:pPr>
        <w:pStyle w:val="BodyText"/>
      </w:pPr>
      <w:r>
        <w:t xml:space="preserve">--flexbox layout for side-by-side columns */</w:t>
      </w:r>
    </w:p>
    <w:p>
      <w:pPr>
        <w:pStyle w:val="BodyText"/>
      </w:pPr>
      <w:r>
        <w:t xml:space="preserve">--flex: 1 allows equal width distribution */</w:t>
      </w:r>
    </w:p>
    <w:bookmarkStart w:id="21" w:name="introduction-background"/>
    <w:p>
      <w:pPr>
        <w:pStyle w:val="Heading2"/>
      </w:pPr>
      <w:r>
        <w:t xml:space="preserve">Introduction &amp; Background</w:t>
      </w:r>
    </w:p>
    <w:p>
      <w:pPr>
        <w:pStyle w:val="FirstParagraph"/>
      </w:pPr>
      <w:r>
        <w:t xml:space="preserve">--margin-top handled by h2 style */</w:t>
      </w:r>
    </w:p>
    <w:p>
      <w:pPr>
        <w:pStyle w:val="BodyText"/>
      </w:pPr>
      <w:r>
        <w:t xml:space="preserve">The demand for mental health services in Indonesia Jakarta has surged in recent decades, driven by socioeconomic shifts and increased awareness. Despite this, the ratio of psychiatrists to patients remains disproportionately low compared to global standards. In Indonesia Jakarta, the average patient-to-psychiatrist ratio is often cited as critical, necessitating innovative approaches from every</w:t>
      </w:r>
      <w:r>
        <w:t xml:space="preserve"> </w:t>
      </w:r>
      <w:r>
        <w:rPr>
          <w:bCs/>
          <w:b/>
        </w:rPr>
        <w:t xml:space="preserve">Psychiatrist</w:t>
      </w:r>
      <w:r>
        <w:t xml:space="preserve"> </w:t>
      </w:r>
      <w:r>
        <w:t xml:space="preserve">practicing in the region.</w:t>
      </w:r>
    </w:p>
    <w:bookmarkEnd w:id="21"/>
    <w:bookmarkStart w:id="22" w:name="the-unique-profile-of-indonesia-jakarta"/>
    <w:p>
      <w:pPr>
        <w:pStyle w:val="Heading2"/>
      </w:pPr>
      <w:r>
        <w:t xml:space="preserve">The Unique Profile of Indonesia Jakarta</w:t>
      </w:r>
    </w:p>
    <w:p>
      <w:pPr>
        <w:pStyle w:val="FirstParagraph"/>
      </w:pPr>
      <w:r>
        <w:t xml:space="preserve">--spacing between sections */</w:t>
      </w:r>
    </w:p>
    <w:p>
      <w:pPr>
        <w:pStyle w:val="BodyText"/>
      </w:pPr>
      <w:r>
        <w:t xml:space="preserve">Indonesia Jakarta is characterized by its dense population, traffic congestion (notably among the worst globally), and economic disparity. These environmental factors contribute to a high prevalence of:</w:t>
      </w:r>
    </w:p>
    <w:p>
      <w:pPr>
        <w:numPr>
          <w:ilvl w:val="0"/>
          <w:numId w:val="1001"/>
        </w:numPr>
        <w:pStyle w:val="Compact"/>
      </w:pPr>
      <w:r>
        <w:rPr>
          <w:bCs/>
          <w:b/>
        </w:rPr>
        <w:t xml:space="preserve">Urban Anxiety Disorders:</w:t>
      </w:r>
      <w:r>
        <w:t xml:space="preserve"> </w:t>
      </w:r>
      <w:r>
        <w:t xml:space="preserve">Linked to commuting stress and financial pressure in Indonesia Jakarta.</w:t>
      </w:r>
    </w:p>
    <w:p>
      <w:pPr>
        <w:numPr>
          <w:ilvl w:val="0"/>
          <w:numId w:val="1001"/>
        </w:numPr>
        <w:pStyle w:val="Compact"/>
      </w:pPr>
      <w:r>
        <w:rPr>
          <w:bCs/>
          <w:b/>
        </w:rPr>
        <w:t xml:space="preserve">Sleep Disorders:</w:t>
      </w:r>
      <w:r>
        <w:t xml:space="preserve"> </w:t>
      </w:r>
      <w:r>
        <w:t xml:space="preserve">Correlated with noise pollution and work culture in Indonesia Jakarta.</w:t>
      </w:r>
    </w:p>
    <w:p>
      <w:pPr>
        <w:numPr>
          <w:ilvl w:val="0"/>
          <w:numId w:val="1001"/>
        </w:numPr>
        <w:pStyle w:val="Compact"/>
      </w:pPr>
      <w:r>
        <w:rPr>
          <w:bCs/>
          <w:b/>
        </w:rPr>
        <w:t xml:space="preserve">Social Isolation:</w:t>
      </w:r>
      <w:r>
        <w:t xml:space="preserve"> </w:t>
      </w:r>
      <w:r>
        <w:t xml:space="preserve">Despite high density, social fragmentation occurs, affecting youth demographics in Indonesia Jakarta.</w:t>
      </w:r>
    </w:p>
    <w:p>
      <w:pPr>
        <w:pStyle w:val="FirstParagraph"/>
      </w:pPr>
      <w:r>
        <w:t xml:space="preserve">This section highlights why a standard approach to psychiatry fails; the</w:t>
      </w:r>
      <w:r>
        <w:t xml:space="preserve"> </w:t>
      </w:r>
      <w:r>
        <w:rPr>
          <w:bCs/>
          <w:b/>
        </w:rPr>
        <w:t xml:space="preserve">Psychiatrist</w:t>
      </w:r>
      <w:r>
        <w:t xml:space="preserve"> </w:t>
      </w:r>
      <w:r>
        <w:t xml:space="preserve">must be attuned to these specific urban psychosocial stressors unique to Indonesia Jakarta.</w:t>
      </w:r>
    </w:p>
    <w:bookmarkEnd w:id="22"/>
    <w:p>
      <w:pPr>
        <w:pStyle w:val="BodyText"/>
      </w:pPr>
      <w:r>
        <w:t xml:space="preserve">--end of left column */</w:t>
      </w:r>
    </w:p>
    <w:p>
      <w:pPr>
        <w:pStyle w:val="BodyText"/>
      </w:pPr>
      <w:r>
        <w:t xml:space="preserve">--flex: 1 allows equal width distribution */</w:t>
      </w:r>
    </w:p>
    <w:bookmarkStart w:id="23" w:name="clinical-challenges-stigma"/>
    <w:p>
      <w:pPr>
        <w:pStyle w:val="Heading2"/>
      </w:pPr>
      <w:r>
        <w:t xml:space="preserve">Clinical Challenges &amp; Stigma</w:t>
      </w:r>
    </w:p>
    <w:p>
      <w:pPr>
        <w:pStyle w:val="FirstParagraph"/>
      </w:pPr>
      <w:r>
        <w:t xml:space="preserve">--spacing between sections */</w:t>
      </w:r>
    </w:p>
    <w:p>
      <w:pPr>
        <w:pStyle w:val="BodyText"/>
      </w:pPr>
      <w:r>
        <w:t xml:space="preserve">A significant barrier to effective care in Indonesia Jakarta is the cultural stigma attached to mental health issues. Many patients in Indonesia Jakarta prefer traditional healers or religious interventions before consulting a</w:t>
      </w:r>
      <w:r>
        <w:t xml:space="preserve"> </w:t>
      </w:r>
      <w:r>
        <w:rPr>
          <w:bCs/>
          <w:b/>
        </w:rPr>
        <w:t xml:space="preserve">Psychiatrist</w:t>
      </w:r>
      <w:r>
        <w:t xml:space="preserve">. This delay often results in severe progression of symptoms, making treatment more complex and resource-intensive.</w:t>
      </w:r>
    </w:p>
    <w:bookmarkEnd w:id="23"/>
    <w:bookmarkStart w:id="24" w:name="the-role-of-the-modern-psychiatrist"/>
    <w:p>
      <w:pPr>
        <w:pStyle w:val="Heading2"/>
      </w:pPr>
      <w:r>
        <w:t xml:space="preserve">The Role of the Modern Psychiatrist</w:t>
      </w:r>
    </w:p>
    <w:p>
      <w:pPr>
        <w:pStyle w:val="FirstParagraph"/>
      </w:pPr>
      <w:r>
        <w:t xml:space="preserve">--spacing between sections */</w:t>
      </w:r>
    </w:p>
    <w:p>
      <w:pPr>
        <w:pStyle w:val="BodyText"/>
      </w:pPr>
      <w:r>
        <w:t xml:space="preserve">To address these challenges, the role of the</w:t>
      </w:r>
      <w:r>
        <w:t xml:space="preserve"> </w:t>
      </w:r>
      <w:r>
        <w:rPr>
          <w:bCs/>
          <w:b/>
        </w:rPr>
        <w:t xml:space="preserve">Psychiatrist</w:t>
      </w:r>
      <w:r>
        <w:t xml:space="preserve"> </w:t>
      </w:r>
      <w:r>
        <w:t xml:space="preserve">in Indonesia Jakarta must evolve from a purely biomedical model to a biopsychosocial framework. This involves:</w:t>
      </w:r>
    </w:p>
    <w:p>
      <w:pPr>
        <w:numPr>
          <w:ilvl w:val="0"/>
          <w:numId w:val="1002"/>
        </w:numPr>
        <w:pStyle w:val="Compact"/>
      </w:pPr>
      <w:r>
        <w:rPr>
          <w:bCs/>
          <w:b/>
        </w:rPr>
        <w:t xml:space="preserve">Cultural Competency:</w:t>
      </w:r>
      <w:r>
        <w:t xml:space="preserve"> </w:t>
      </w:r>
      <w:r>
        <w:t xml:space="preserve">Understanding local beliefs and integrating them respectfully into treatment plans in Indonesia Jakarta.</w:t>
      </w:r>
    </w:p>
    <w:p>
      <w:pPr>
        <w:numPr>
          <w:ilvl w:val="0"/>
          <w:numId w:val="1002"/>
        </w:numPr>
        <w:pStyle w:val="Compact"/>
      </w:pPr>
      <w:r>
        <w:rPr>
          <w:bCs/>
          <w:b/>
        </w:rPr>
        <w:t xml:space="preserve">Digital Integration:</w:t>
      </w:r>
      <w:r>
        <w:t xml:space="preserve"> </w:t>
      </w:r>
      <w:r>
        <w:t xml:space="preserve">Utilizing telepsychiatry platforms to reach underserved areas within Indonesia Jakarta, expanding the reach of each</w:t>
      </w:r>
      <w:r>
        <w:t xml:space="preserve"> </w:t>
      </w:r>
      <w:r>
        <w:rPr>
          <w:bCs/>
          <w:b/>
        </w:rPr>
        <w:t xml:space="preserve">Psychiatrist</w:t>
      </w:r>
      <w:r>
        <w:t xml:space="preserve">.</w:t>
      </w:r>
    </w:p>
    <w:p>
      <w:pPr>
        <w:numPr>
          <w:ilvl w:val="0"/>
          <w:numId w:val="1002"/>
        </w:numPr>
        <w:pStyle w:val="Compact"/>
      </w:pPr>
      <w:r>
        <w:rPr>
          <w:bCs/>
          <w:b/>
        </w:rPr>
        <w:t xml:space="preserve">School and Workplace Programs:</w:t>
      </w:r>
      <w:r>
        <w:t xml:space="preserve"> </w:t>
      </w:r>
      <w:r>
        <w:t xml:space="preserve">--spacing ensures distinct list items */</w:t>
      </w:r>
    </w:p>
    <w:bookmarkEnd w:id="24"/>
    <w:bookmarkStart w:id="25" w:name="preliminary-data-observations"/>
    <w:p>
      <w:pPr>
        <w:pStyle w:val="Heading2"/>
      </w:pPr>
      <w:r>
        <w:t xml:space="preserve">Preliminary Data &amp; Observations</w:t>
      </w:r>
    </w:p>
    <w:p>
      <w:pPr>
        <w:pStyle w:val="FirstParagraph"/>
      </w:pPr>
      <w:r>
        <w:t xml:space="preserve">--spacing between sections */</w:t>
      </w:r>
    </w:p>
    <w:p>
      <w:pPr>
        <w:pStyle w:val="BodyText"/>
      </w:pPr>
      <w:r>
        <w:t xml:space="preserve">Preliminary data collected from outpatient clinics in central Indonesia Jakarta indicates a 40% increase in first-episode psychosis diagnoses among young adults aged 18–35. The majority of these cases involved significant delays in seeking help due to fear of discrimination. Intervention programs led by a dedicated team of</w:t>
      </w:r>
      <w:r>
        <w:t xml:space="preserve"> </w:t>
      </w:r>
      <w:r>
        <w:rPr>
          <w:bCs/>
          <w:b/>
        </w:rPr>
        <w:t xml:space="preserve">Psychiatrist</w:t>
      </w:r>
      <w:r>
        <w:t xml:space="preserve"> </w:t>
      </w:r>
      <w:r>
        <w:t xml:space="preserve">specialists focusing on psychoeducation showed a 25% improvement in medication adherence within six months.</w:t>
      </w:r>
    </w:p>
    <w:bookmarkEnd w:id="25"/>
    <w:p>
      <w:pPr>
        <w:pStyle w:val="BodyText"/>
      </w:pPr>
      <w:r>
        <w:t xml:space="preserve">--end of right column */</w:t>
      </w:r>
    </w:p>
    <w:bookmarkStart w:id="27" w:name="Xc767052991aadd549913cedff6b65ef9cffdeb0"/>
    <w:p>
      <w:pPr>
        <w:pStyle w:val="Heading2"/>
      </w:pPr>
      <w:r>
        <w:t xml:space="preserve">--additional margin for separation from columns */Conclusion</w:t>
      </w:r>
    </w:p>
    <w:p>
      <w:pPr>
        <w:pStyle w:val="FirstParagraph"/>
      </w:pPr>
      <w:r>
        <w:t xml:space="preserve">--spacing after h2 */</w:t>
      </w:r>
    </w:p>
    <w:p>
      <w:pPr>
        <w:pStyle w:val="BodyText"/>
      </w:pPr>
      <w:r>
        <w:t xml:space="preserve">The future of mental health care in Indonesia Jakarta relies heavily on the strategic deployment and support of the</w:t>
      </w:r>
      <w:r>
        <w:t xml:space="preserve"> </w:t>
      </w:r>
      <w:r>
        <w:rPr>
          <w:bCs/>
          <w:b/>
        </w:rPr>
        <w:t xml:space="preserve">Psychiatrist</w:t>
      </w:r>
      <w:r>
        <w:t xml:space="preserve"> </w:t>
      </w:r>
      <w:r>
        <w:t xml:space="preserve">workforce. By addressing the specific urban stressors and cultural nuances inherent to Indonesia Jakarta, medical professionals can dismantle barriers to entry for patients. We propose a multi-agency approach involving government policy, community engagement, and academic research to strengthen psychiatric services in Indonesia Jakarta.</w:t>
      </w:r>
    </w:p>
    <w:p>
      <w:pPr>
        <w:pStyle w:val="BodyText"/>
      </w:pPr>
      <w:r>
        <w:t xml:space="preserve">The</w:t>
      </w:r>
      <w:r>
        <w:t xml:space="preserve"> </w:t>
      </w:r>
      <w:r>
        <w:rPr>
          <w:bCs/>
          <w:b/>
        </w:rPr>
        <w:t xml:space="preserve">Psychiatrist</w:t>
      </w:r>
      <w:r>
        <w:t xml:space="preserve"> </w:t>
      </w:r>
      <w:r>
        <w:t xml:space="preserve">is not just a clinician but a public health advocate. In the bustling landscape of Indonesia Jakarta, their role is pivotal in fostering a resilient society. Continued investment in education, technology, and destigmatization campaigns will ensure that mental healthcare becomes accessible and effective for all residents of Indonesia Jakarta.</w:t>
      </w:r>
    </w:p>
    <w:p>
      <w:pPr>
        <w:pStyle w:val="BodyText"/>
      </w:pPr>
      <w:r>
        <w:t xml:space="preserve">--footer styling */</w:t>
      </w:r>
    </w:p>
    <w:bookmarkStart w:id="26" w:name="X5a569a3f2dc61d5f26595cbef79f6dc10dfe68d"/>
    <w:p>
      <w:pPr>
        <w:pStyle w:val="Heading3"/>
      </w:pPr>
      <w:r>
        <w:t xml:space="preserve">--smaller header for footer content */Acknowledgments</w:t>
      </w:r>
    </w:p>
    <w:p>
      <w:pPr>
        <w:pStyle w:val="FirstParagraph"/>
      </w:pPr>
      <w:r>
        <w:t xml:space="preserve">--spacing under acks title */</w:t>
      </w:r>
    </w:p>
    <w:p>
      <w:pPr>
        <w:pStyle w:val="BodyText"/>
      </w:pPr>
      <w:r>
        <w:t xml:space="preserve">We thank the Ministry of Health of Indonesia Jakarta for their data support and the local community centers in Indonesia Jakarta for their cooperation. Special thanks to the residents training as</w:t>
      </w:r>
      <w:r>
        <w:t xml:space="preserve"> </w:t>
      </w:r>
      <w:r>
        <w:rPr>
          <w:bCs/>
          <w:b/>
        </w:rPr>
        <w:t xml:space="preserve">Psychiatrist</w:t>
      </w:r>
      <w:r>
        <w:t xml:space="preserve"> </w:t>
      </w:r>
      <w:r>
        <w:t xml:space="preserve">specialists in Indonesia Jakarta.</w:t>
      </w:r>
    </w:p>
    <w:p>
      <w:pPr>
        <w:pStyle w:val="BodyText"/>
      </w:pPr>
      <w:r>
        <w:t xml:space="preserve">--footer text uses same font size as body */</w:t>
      </w:r>
    </w:p>
    <w:p>
      <w:pPr>
        <w:pStyle w:val="BodyText"/>
      </w:pPr>
      <w:r>
        <w:rPr>
          <w:iCs/>
          <w:i/>
        </w:rPr>
        <w:t xml:space="preserve">Keywords: Psychiatry, Mental Health, Indonesia Jakarta, Urban Stress, Public Health Policy.</w:t>
      </w:r>
    </w:p>
    <w:p>
      <w:pPr>
        <w:pStyle w:val="BodyText"/>
      </w:pPr>
      <w:r>
        <w:t xml:space="preserve">--keywords are italicized and smaller */</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Psychiatrist Poster Presentation - Indonesia Jakarta</dc:title>
  <dc:creator/>
  <dc:language>en</dc:language>
  <cp:keywords/>
  <dcterms:created xsi:type="dcterms:W3CDTF">2026-07-29T17:01:45Z</dcterms:created>
  <dcterms:modified xsi:type="dcterms:W3CDTF">2026-07-29T17:01:45Z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