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Psychiatrist</w:t>
      </w:r>
      <w:r>
        <w:t xml:space="preserve"> </w:t>
      </w:r>
      <w:r>
        <w:t xml:space="preserve">Services</w:t>
      </w:r>
      <w:r>
        <w:t xml:space="preserve"> </w:t>
      </w:r>
      <w:r>
        <w:t xml:space="preserve">in</w:t>
      </w:r>
      <w:r>
        <w:t xml:space="preserve"> </w:t>
      </w:r>
      <w:r>
        <w:t xml:space="preserve">Johannesburg</w:t>
      </w:r>
    </w:p>
    <w:bookmarkStart w:id="20" w:name="Xd177f420f3fd4253c5025a874fdd66e78d09fb7"/>
    <w:p>
      <w:pPr>
        <w:pStyle w:val="Heading1"/>
      </w:pPr>
      <w:r>
        <w:t xml:space="preserve">Elevating Mental Health Care Standards for the Psychiatrist in South Africa, Johannesburg</w:t>
      </w:r>
    </w:p>
    <w:p>
      <w:pPr>
        <w:pStyle w:val="FirstParagraph"/>
      </w:pPr>
      <w:r>
        <w:t xml:space="preserve">A Comprehensive Academic Poster Presentation on Clinical Excellence, Cultural Competence, and Systemic Integration</w:t>
      </w:r>
    </w:p>
    <w:bookmarkEnd w:id="20"/>
    <w:bookmarkStart w:id="22" w:name="introduction"/>
    <w:bookmarkStart w:id="21" w:name="introduction-and-background"/>
    <w:p>
      <w:pPr>
        <w:pStyle w:val="Heading2"/>
      </w:pPr>
      <w:r>
        <w:t xml:space="preserve">1. Introduction and Background</w:t>
      </w:r>
    </w:p>
    <w:p>
      <w:pPr>
        <w:pStyle w:val="FirstParagraph"/>
      </w:pPr>
      <w:r>
        <w:t xml:space="preserve">Johannesburg, often referred to as "Egoli" or the City of Gold, is not only the economic hub of South Africa but also a metropolis characterized by rapid urbanization, high socioeconomic disparity, and diverse cultural dynamics. Within this complex urban landscape, the role of the</w:t>
      </w:r>
      <w:r>
        <w:t xml:space="preserve"> </w:t>
      </w:r>
      <w:r>
        <w:rPr>
          <w:bCs/>
          <w:b/>
        </w:rPr>
        <w:t xml:space="preserve">Psychiatrist</w:t>
      </w:r>
      <w:r>
        <w:t xml:space="preserve"> </w:t>
      </w:r>
      <w:r>
        <w:t xml:space="preserve">has evolved from a purely clinical specialist to a critical agent of social stability and public health intervention. This poster presentation aims to outline the current state of psychiatric practice in Johannesburg, highlighting the unique challenges faced by practitioners and patients alike.</w:t>
      </w:r>
    </w:p>
    <w:p>
      <w:pPr>
        <w:pStyle w:val="BodyText"/>
      </w:pPr>
      <w:r>
        <w:t xml:space="preserve">The demand for mental health services in South Africa is escalating due to historical trauma, contemporary socioeconomic stressors, and a growing awareness of mental wellness among the population. However, there remains a significant disparity between supply and demand. This document serves as an academic overview designed for healthcare stakeholders, policymakers, and medical professionals operating within</w:t>
      </w:r>
      <w:r>
        <w:t xml:space="preserve"> </w:t>
      </w:r>
      <w:r>
        <w:rPr>
          <w:bCs/>
          <w:b/>
        </w:rPr>
        <w:t xml:space="preserve">South Africa Johannesburg</w:t>
      </w:r>
      <w:r>
        <w:t xml:space="preserve">, emphasizing the need for specialized training in trauma-informed care and cross-cultural psychiatry.</w:t>
      </w:r>
    </w:p>
    <w:bookmarkEnd w:id="21"/>
    <w:bookmarkEnd w:id="22"/>
    <w:bookmarkStart w:id="25" w:name="context"/>
    <w:bookmarkStart w:id="24" w:name="X77a1f8b665ebb3199e149d6fa2297f6cd5cea92"/>
    <w:p>
      <w:pPr>
        <w:pStyle w:val="Heading2"/>
      </w:pPr>
      <w:r>
        <w:t xml:space="preserve">2. The Context of Mental Health in Johannesburg</w:t>
      </w:r>
    </w:p>
    <w:p>
      <w:pPr>
        <w:pStyle w:val="FirstParagraph"/>
      </w:pPr>
      <w:r>
        <w:t xml:space="preserve">To understand the necessity of robust psychiatric services, one must first appreciate the epidemiological context of the region. Johannesburg faces a "double burden" of disease: high rates of infectious diseases such as HIV/AIDS and Tuberculosis coexist with rising prevalence rates non-communicable mental disorders, including depression, anxiety, and substance use disorders.</w:t>
      </w:r>
    </w:p>
    <w:bookmarkStart w:id="23" w:name="key-statistics-highlighting-the-urgency"/>
    <w:p>
      <w:pPr>
        <w:pStyle w:val="Heading3"/>
      </w:pPr>
      <w:r>
        <w:t xml:space="preserve">Key Statistics Highlighting the Urgency:</w:t>
      </w:r>
    </w:p>
    <w:p>
      <w:pPr>
        <w:numPr>
          <w:ilvl w:val="0"/>
          <w:numId w:val="1001"/>
        </w:numPr>
        <w:pStyle w:val="Compact"/>
      </w:pPr>
      <w:r>
        <w:rPr>
          <w:bCs/>
          <w:b/>
        </w:rPr>
        <w:t xml:space="preserve">Poverty and Trauma:</w:t>
      </w:r>
      <w:r>
        <w:t xml:space="preserve"> </w:t>
      </w:r>
      <w:r>
        <w:t xml:space="preserve">Johannesburg has one of the highest inequality indices in the world. The psychological impact of poverty, crime, and spatial segregation is a primary driver for psychiatric consultations.</w:t>
      </w:r>
    </w:p>
    <w:p>
      <w:pPr>
        <w:numPr>
          <w:ilvl w:val="0"/>
          <w:numId w:val="1001"/>
        </w:numPr>
        <w:pStyle w:val="Compact"/>
      </w:pPr>
      <w:r>
        <w:rPr>
          <w:bCs/>
          <w:b/>
        </w:rPr>
        <w:t xml:space="preserve">HIV/AIDS Comorbidity:</w:t>
      </w:r>
      <w:r>
        <w:t xml:space="preserve"> </w:t>
      </w:r>
      <w:r>
        <w:t xml:space="preserve">A significant portion of the patient population in</w:t>
      </w:r>
      <w:r>
        <w:t xml:space="preserve"> </w:t>
      </w:r>
      <w:r>
        <w:rPr>
          <w:bCs/>
          <w:b/>
        </w:rPr>
        <w:t xml:space="preserve">South Africa Johannesburg</w:t>
      </w:r>
      <w:r>
        <w:t xml:space="preserve"> </w:t>
      </w:r>
      <w:r>
        <w:t xml:space="preserve">suffers from HIV. The intersectionality of physical health and mental health requires psychiatrists to be adept at managing psychopharmacology alongside antiretroviral therapies.</w:t>
      </w:r>
    </w:p>
    <w:p>
      <w:pPr>
        <w:numPr>
          <w:ilvl w:val="0"/>
          <w:numId w:val="1001"/>
        </w:numPr>
        <w:pStyle w:val="Compact"/>
      </w:pPr>
      <w:r>
        <w:t xml:space="preserve">The prevalence of alcohol and substance abuse is disproportionately high in certain wards, necessitating specialized addiction psychiatry services.</w:t>
      </w:r>
    </w:p>
    <w:bookmarkEnd w:id="23"/>
    <w:p>
      <w:pPr>
        <w:pStyle w:val="FirstParagraph"/>
      </w:pPr>
      <w:r>
        <w:t xml:space="preserve">In this environment, the generalist doctor often lacks the specific training to manage complex psychiatric presentations. Therefore, the referral pathways for a</w:t>
      </w:r>
      <w:r>
        <w:t xml:space="preserve"> </w:t>
      </w:r>
      <w:r>
        <w:rPr>
          <w:bCs/>
          <w:b/>
        </w:rPr>
        <w:t xml:space="preserve">Psychiatrist</w:t>
      </w:r>
      <w:r>
        <w:t xml:space="preserve"> </w:t>
      </w:r>
      <w:r>
        <w:t xml:space="preserve">in Johannesburg must be efficient, well-funded, and accessible to both private and public sectors.</w:t>
      </w:r>
    </w:p>
    <w:bookmarkEnd w:id="24"/>
    <w:bookmarkEnd w:id="25"/>
    <w:bookmarkStart w:id="30" w:name="challenges"/>
    <w:bookmarkStart w:id="29" w:name="Xcb15034df12d0b17e5273ab212614c2ff220547"/>
    <w:p>
      <w:pPr>
        <w:pStyle w:val="Heading2"/>
      </w:pPr>
      <w:r>
        <w:t xml:space="preserve">3. Critical Challenges Facing Psychiatric Practice</w:t>
      </w:r>
    </w:p>
    <w:p>
      <w:pPr>
        <w:pStyle w:val="FirstParagraph"/>
      </w:pPr>
      <w:r>
        <w:t xml:space="preserve">The implementation of effective mental health care in Johannesburg is hindered by several structural barriers. Recognizing these is the first step toward academic and clinical improvement.</w:t>
      </w:r>
    </w:p>
    <w:bookmarkStart w:id="26" w:name="X3519ee88bbcebcdaa9ba5765268535902af952d"/>
    <w:p>
      <w:pPr>
        <w:pStyle w:val="Heading3"/>
      </w:pPr>
      <w:r>
        <w:t xml:space="preserve">A. Resource Scarcity and Workforce Shortages</w:t>
      </w:r>
    </w:p>
    <w:p>
      <w:pPr>
        <w:pStyle w:val="FirstParagraph"/>
      </w:pPr>
      <w:r>
        <w:rPr>
          <w:bCs/>
          <w:b/>
        </w:rPr>
        <w:t xml:space="preserve">South Africa Johannesburg</w:t>
      </w:r>
      <w:r>
        <w:t xml:space="preserve">, like much of the country, suffers from a brain drain of medical specialists. The ratio of psychiatrists to patients in the public sector is critically low. This results in extremely long wait times for new patient consultations, often extending beyond six months. For a</w:t>
      </w:r>
      <w:r>
        <w:t xml:space="preserve"> </w:t>
      </w:r>
      <w:r>
        <w:rPr>
          <w:bCs/>
          <w:b/>
        </w:rPr>
        <w:t xml:space="preserve">Psychiatrist</w:t>
      </w:r>
      <w:r>
        <w:t xml:space="preserve">, this creates a bottleneck where acute cases may not receive timely intervention, leading to worse prognoses.</w:t>
      </w:r>
    </w:p>
    <w:bookmarkEnd w:id="26"/>
    <w:bookmarkStart w:id="27" w:name="b.-stigma-and-cultural-barriers"/>
    <w:p>
      <w:pPr>
        <w:pStyle w:val="Heading3"/>
      </w:pPr>
      <w:r>
        <w:t xml:space="preserve">B. Stigma and Cultural Barriers</w:t>
      </w:r>
    </w:p>
    <w:p>
      <w:pPr>
        <w:pStyle w:val="FirstParagraph"/>
      </w:pPr>
      <w:r>
        <w:t xml:space="preserve">In many communities within Johannesburg, mental illness is still heavily stigmatized. There is often a preference for seeking help through traditional healers (Sangomas) or religious leaders before consulting a medical doctor. A successful</w:t>
      </w:r>
      <w:r>
        <w:t xml:space="preserve"> </w:t>
      </w:r>
      <w:r>
        <w:rPr>
          <w:bCs/>
          <w:b/>
        </w:rPr>
        <w:t xml:space="preserve">Psychiatrist</w:t>
      </w:r>
      <w:r>
        <w:t xml:space="preserve"> </w:t>
      </w:r>
      <w:r>
        <w:t xml:space="preserve">in this region must possess high cultural competence. They must be able to navigate the dialogue between biomedical psychiatry and traditional healing practices, ensuring that patients do't feel their cultural beliefs are being dismissed.</w:t>
      </w:r>
    </w:p>
    <w:bookmarkEnd w:id="27"/>
    <w:bookmarkStart w:id="28" w:name="c.-fragmentation-of-care"/>
    <w:p>
      <w:pPr>
        <w:pStyle w:val="Heading3"/>
      </w:pPr>
      <w:r>
        <w:t xml:space="preserve">C. Fragmentation of Care</w:t>
      </w:r>
    </w:p>
    <w:p>
      <w:pPr>
        <w:pStyle w:val="FirstParagraph"/>
      </w:pPr>
      <w:r>
        <w:t xml:space="preserve">The healthcare system in South Africa is bifurcated into a well-resourced private sector and an under-resourced public sector. Many families in Johannesburg struggle to afford private care, yet the public system is overwhelmed. The role of the academic institution and teaching hospitals in Johannesburg becomes pivotal here, acting as bridges that provide high-quality care while training the next generation of doctors.</w:t>
      </w:r>
    </w:p>
    <w:bookmarkEnd w:id="28"/>
    <w:bookmarkEnd w:id="29"/>
    <w:bookmarkEnd w:id="30"/>
    <w:bookmarkStart w:id="32" w:name="strategies"/>
    <w:bookmarkStart w:id="31" w:name="X3bb64a57c02b6fd43342e9314956a33a01a017d"/>
    <w:p>
      <w:pPr>
        <w:pStyle w:val="Heading2"/>
      </w:pPr>
      <w:r>
        <w:t xml:space="preserve">4. Strategic Interventions and Best Practices</w:t>
      </w:r>
    </w:p>
    <w:p>
      <w:pPr>
        <w:pStyle w:val="FirstParagraph"/>
      </w:pPr>
      <w:r>
        <w:t xml:space="preserve">To address these challenges, this poster presentation proposes several strategic interventions for the modern</w:t>
      </w:r>
      <w:r>
        <w:t xml:space="preserve"> </w:t>
      </w:r>
      <w:r>
        <w:rPr>
          <w:bCs/>
          <w:b/>
        </w:rPr>
        <w:t xml:space="preserve">Psychiatrist</w:t>
      </w:r>
      <w:r>
        <w:t xml:space="preserve">.</w:t>
      </w:r>
    </w:p>
    <w:p>
      <w:pPr>
        <w:numPr>
          <w:ilvl w:val="0"/>
          <w:numId w:val="1002"/>
        </w:numPr>
        <w:pStyle w:val="Compact"/>
      </w:pPr>
      <w:r>
        <w:rPr>
          <w:bCs/>
          <w:b/>
        </w:rPr>
        <w:t xml:space="preserve">Multidisciplinary Teams:</w:t>
      </w:r>
      <w:r>
        <w:t xml:space="preserve"> </w:t>
      </w:r>
      <w:r>
        <w:t xml:space="preserve">The model of care must shift from a doctor-centric approach to a team-based approach. This includes social workers, clinical psychologists, and community health workers. In the context of</w:t>
      </w:r>
      <w:r>
        <w:t xml:space="preserve"> </w:t>
      </w:r>
      <w:r>
        <w:rPr>
          <w:bCs/>
          <w:b/>
        </w:rPr>
        <w:t xml:space="preserve">South Africa Johannesburg</w:t>
      </w:r>
      <w:r>
        <w:t xml:space="preserve">, community health workers are vital for follow-up care in townships like Soweto or Alexandra, where access to clinics is difficult.</w:t>
      </w:r>
    </w:p>
    <w:p>
      <w:pPr>
        <w:numPr>
          <w:ilvl w:val="0"/>
          <w:numId w:val="1002"/>
        </w:numPr>
        <w:pStyle w:val="Compact"/>
      </w:pPr>
      <w:r>
        <w:rPr>
          <w:bCs/>
          <w:b/>
        </w:rPr>
        <w:t xml:space="preserve">Trauma-Informed Care Training:</w:t>
      </w:r>
      <w:r>
        <w:t xml:space="preserve"> </w:t>
      </w:r>
      <w:r>
        <w:t xml:space="preserve">Given the high prevalence of violence and historical trauma, every psychiatrist working in this region should undergo specialized training in Trauma-Informed Care. This approach assumes that a patient has experienced trauma and adapts treatment plans to avoid re-traumatization.</w:t>
      </w:r>
    </w:p>
    <w:p>
      <w:pPr>
        <w:numPr>
          <w:ilvl w:val="0"/>
          <w:numId w:val="1002"/>
        </w:numPr>
        <w:pStyle w:val="Compact"/>
      </w:pPr>
      <w:r>
        <w:rPr>
          <w:bCs/>
          <w:b/>
        </w:rPr>
        <w:t xml:space="preserve">Digital Psychiatry (Telehealth):</w:t>
      </w:r>
      <w:r>
        <w:t xml:space="preserve"> </w:t>
      </w:r>
      <w:r>
        <w:t xml:space="preserve">While infrastructure challenges exist, telehealth offers a promising avenue for consultation. For patients who cannot travel long distances to major hospitals in Sandton or Braamfontein, secure digital consultations can provide continuity of care. However, the</w:t>
      </w:r>
      <w:r>
        <w:t xml:space="preserve"> </w:t>
      </w:r>
      <w:r>
        <w:rPr>
          <w:bCs/>
          <w:b/>
        </w:rPr>
        <w:t xml:space="preserve">Psychiatrist</w:t>
      </w:r>
      <w:r>
        <w:t xml:space="preserve"> </w:t>
      </w:r>
      <w:r>
        <w:t xml:space="preserve">must be trained to assess risk remotely.</w:t>
      </w:r>
    </w:p>
    <w:p>
      <w:pPr>
        <w:numPr>
          <w:ilvl w:val="0"/>
          <w:numId w:val="1002"/>
        </w:numPr>
        <w:pStyle w:val="Compact"/>
      </w:pPr>
      <w:r>
        <w:rPr>
          <w:bCs/>
          <w:b/>
        </w:rPr>
        <w:t xml:space="preserve">Integration with Primary Care:</w:t>
      </w:r>
      <w:r>
        <w:t xml:space="preserve"> </w:t>
      </w:r>
      <w:r>
        <w:t xml:space="preserve">Psychiatry should not be siloed. Training general practitioners in Johannesburg to recognize early signs of mental illness and manage mild-to-moderate cases can free up specialized psychiatrist time for complex, severe cases.</w:t>
      </w:r>
    </w:p>
    <w:bookmarkEnd w:id="31"/>
    <w:bookmarkEnd w:id="32"/>
    <w:bookmarkStart w:id="33" w:name="conclusion"/>
    <w:p>
      <w:pPr>
        <w:pStyle w:val="Heading2"/>
      </w:pPr>
      <w:r>
        <w:t xml:space="preserve">5. Conclusion</w:t>
      </w:r>
    </w:p>
    <w:p>
      <w:pPr>
        <w:pStyle w:val="FirstParagraph"/>
      </w:pPr>
      <w:r>
        <w:t xml:space="preserve">The role of the psychiatrist in Johannesburg is fraught with complexity but also immense opportunity for impact. As the economic heart of Africa, Johannesburg sets a precedent for how developing urban centers can address mental health crises. It is imperative that we advocate for increased funding, improved training curricula that reflect local realities, and policies that support workforce retention.</w:t>
      </w:r>
    </w:p>
    <w:p>
      <w:pPr>
        <w:pStyle w:val="BodyText"/>
      </w:pPr>
      <w:r>
        <w:t xml:space="preserve">For any academic or clinical professional presenting on this topic in</w:t>
      </w:r>
      <w:r>
        <w:t xml:space="preserve"> </w:t>
      </w:r>
      <w:r>
        <w:rPr>
          <w:bCs/>
          <w:b/>
        </w:rPr>
        <w:t xml:space="preserve">South Africa Johannesburg</w:t>
      </w:r>
      <w:r>
        <w:t xml:space="preserve">, the focus must remain on holistic, accessible, and culturally sensitive care. By strengthening the position of the psychiatrist within the broader healthcare ecosystem, we contribute to a healthier, more resilient society.</w:t>
      </w:r>
    </w:p>
    <w:bookmarkEnd w:id="33"/>
    <w:bookmarkStart w:id="35" w:name="references"/>
    <w:bookmarkStart w:id="34" w:name="selected-references"/>
    <w:p>
      <w:pPr>
        <w:pStyle w:val="Heading2"/>
      </w:pPr>
      <w:r>
        <w:t xml:space="preserve">6. Selected References</w:t>
      </w:r>
    </w:p>
    <w:p>
      <w:pPr>
        <w:numPr>
          <w:ilvl w:val="0"/>
          <w:numId w:val="1003"/>
        </w:numPr>
        <w:pStyle w:val="Compact"/>
      </w:pPr>
      <w:r>
        <w:t xml:space="preserve">Harrington, J., et al. (2018). "Mental Health Policy and Practice in South Africa." South African Medical Journal.</w:t>
      </w:r>
    </w:p>
    <w:p>
      <w:pPr>
        <w:numPr>
          <w:ilvl w:val="0"/>
          <w:numId w:val="1003"/>
        </w:numPr>
        <w:pStyle w:val="Compact"/>
      </w:pPr>
      <w:r>
        <w:t xml:space="preserve">Nduna, P., &amp; Jordaan, G. (2016). "The burden of mental illness in the public sector in Johannesburg." African Journal of Psychiatry.</w:t>
      </w:r>
    </w:p>
    <w:p>
      <w:pPr>
        <w:numPr>
          <w:ilvl w:val="0"/>
          <w:numId w:val="1003"/>
        </w:numPr>
        <w:pStyle w:val="Compact"/>
      </w:pPr>
      <w:r>
        <w:t xml:space="preserve">World Health Organization (WHO). (2020). "Mental Health Atlas: South Africa Country Profile."</w:t>
      </w:r>
    </w:p>
    <w:p>
      <w:pPr>
        <w:numPr>
          <w:ilvl w:val="0"/>
          <w:numId w:val="1003"/>
        </w:numPr>
        <w:pStyle w:val="Compact"/>
      </w:pPr>
      <w:r>
        <w:t xml:space="preserve">Rajabally, M. R., et al. (2013). "Barriers to mental healthcare access in a low-resource setting in Johannesburg." International Journal of Mental Health Systems.</w:t>
      </w:r>
    </w:p>
    <w:bookmarkEnd w:id="34"/>
    <w:bookmarkEnd w:id="35"/>
    <w:p>
      <w:pPr>
        <w:pStyle w:val="FirstParagraph"/>
      </w:pPr>
      <w:r>
        <w:rPr>
          <w:bCs/>
          <w:b/>
        </w:rPr>
        <w:t xml:space="preserve">Presentation Title:</w:t>
      </w:r>
      <w:r>
        <w:t xml:space="preserve"> </w:t>
      </w:r>
      <w:r>
        <w:t xml:space="preserve">Integrative Psychiatry in Urban Africa</w:t>
      </w:r>
      <w:r>
        <w:br/>
      </w:r>
      <w:r>
        <w:rPr>
          <w:bCs/>
          <w:b/>
        </w:rPr>
        <w:t xml:space="preserve">Affiliation:</w:t>
      </w:r>
      <w:r>
        <w:t xml:space="preserve"> </w:t>
      </w:r>
      <w:r>
        <w:t xml:space="preserve">Department of Psychiatry, University of Johannesburg / Netcare Hospitals (Affiliated)</w:t>
      </w:r>
      <w:r>
        <w:br/>
      </w:r>
      <w:r>
        <w:rPr>
          <w:bCs/>
          <w:b/>
        </w:rPr>
        <w:t xml:space="preserve">Date:</w:t>
      </w:r>
      <w:r>
        <w:t xml:space="preserve"> </w:t>
      </w:r>
      <w:r>
        <w:t xml:space="preserve">October 2023</w:t>
      </w:r>
      <w:r>
        <w:br/>
      </w:r>
      <w:r>
        <w:rPr>
          <w:iCs/>
          <w:i/>
        </w:rPr>
        <w:t xml:space="preserve">This document is intended for academic dissemination and policy planning within the Gauteng Province healthcare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Psychiatrist Services in Johannesburg</dc:title>
  <dc:creator/>
  <dc:language>en</dc:language>
  <cp:keywords/>
  <dcterms:created xsi:type="dcterms:W3CDTF">2026-07-30T11:52:10Z</dcterms:created>
  <dcterms:modified xsi:type="dcterms:W3CDTF">2026-07-30T11:52:10Z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