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Xd7a24f52fdf492022dc92ed0117c8927e2fc7f0"/>
    <w:p>
      <w:pPr>
        <w:pStyle w:val="Heading1"/>
      </w:pPr>
      <w:r>
        <w:t xml:space="preserve">The Evolving Role of Psychologists in China Shanghai:</w:t>
      </w:r>
      <w:r>
        <w:br/>
      </w:r>
      <w:r>
        <w:t xml:space="preserve">A Post-Pandemic Analysis of Mental Health Demand and Cultural Integration</w:t>
      </w:r>
    </w:p>
    <w:p>
      <w:pPr>
        <w:pStyle w:val="FirstParagraph"/>
      </w:pPr>
      <w:r>
        <w:rPr>
          <w:bCs/>
          <w:b/>
        </w:rPr>
        <w:t xml:space="preserve">Presentation Date:</w:t>
      </w:r>
      <w:r>
        <w:t xml:space="preserve"> </w:t>
      </w:r>
      <w:r>
        <w:t xml:space="preserve">October 2023</w:t>
      </w:r>
      <w:r>
        <w:br/>
      </w:r>
      <w:r>
        <w:rPr>
          <w:bCs/>
          <w:b/>
        </w:rPr>
        <w:t xml:space="preserve">Venue:</w:t>
      </w:r>
      <w:r>
        <w:t xml:space="preserve"> </w:t>
      </w:r>
      <w:r>
        <w:t xml:space="preserve">Shanghai International Conference on Behavioral Sciences, Shanghai, China</w:t>
      </w:r>
      <w:r>
        <w:br/>
      </w:r>
      <w:r>
        <w:rPr>
          <w:bCs/>
          <w:b/>
        </w:rPr>
        <w:t xml:space="preserve">Audience:</w:t>
      </w:r>
      <w:r>
        <w:t xml:space="preserve"> </w:t>
      </w:r>
      <w:r>
        <w:t xml:space="preserve">Academic Peers, Healthcare Administrators, and Policy Makers in China Shanghai</w:t>
      </w:r>
    </w:p>
    <w:bookmarkStart w:id="20" w:name="Xda0e39e988699437eaec49d4051b7f64091ecc8"/>
    <w:p>
      <w:pPr>
        <w:pStyle w:val="Heading2"/>
      </w:pPr>
      <w:r>
        <w:t xml:space="preserve">I. Introduction: The Context of Mental Health in Modern China Shanghai</w:t>
      </w:r>
    </w:p>
    <w:p>
      <w:pPr>
        <w:pStyle w:val="FirstParagraph"/>
      </w:pPr>
      <w:r>
        <w:t xml:space="preserve">In the rapidly urbanizing metropolis of</w:t>
      </w:r>
      <w:r>
        <w:t xml:space="preserve"> </w:t>
      </w:r>
      <w:r>
        <w:rPr>
          <w:bCs/>
          <w:b/>
        </w:rPr>
        <w:t xml:space="preserve">China Shanghai</w:t>
      </w:r>
      <w:r>
        <w:t xml:space="preserve">, the landscape of mental healthcare is undergoing a profound transformation. Historically, mental health issues were often stigmatized or somaticized within the Chinese cultural context. However, as a global financial hub and one of the most populous cities in</w:t>
      </w:r>
      <w:r>
        <w:t xml:space="preserve"> </w:t>
      </w:r>
      <w:r>
        <w:rPr>
          <w:bCs/>
          <w:b/>
        </w:rPr>
        <w:t xml:space="preserve">China Shanghai</w:t>
      </w:r>
      <w:r>
        <w:t xml:space="preserve">, the psychological pressures on residents have escalated significantly. This poster presentation aims to dissect the current role of the</w:t>
      </w:r>
      <w:r>
        <w:t xml:space="preserve"> </w:t>
      </w:r>
      <w:r>
        <w:rPr>
          <w:bCs/>
          <w:b/>
        </w:rPr>
        <w:t xml:space="preserve">Psychologist</w:t>
      </w:r>
      <w:r>
        <w:t xml:space="preserve"> </w:t>
      </w:r>
      <w:r>
        <w:t xml:space="preserve">in this specific geographic and cultural ecosystem, highlighting how modern clinical practices are adapting to meet unique local demands.</w:t>
      </w:r>
    </w:p>
    <w:p>
      <w:pPr>
        <w:pStyle w:val="BodyText"/>
      </w:pPr>
      <w:r>
        <w:t xml:space="preserve">The primary objective of this academic inquiry is twofold: first, to analyze the increasing demand for psychological services among Shanghai’s diverse demographic cohorts; and second, to evaluate how</w:t>
      </w:r>
      <w:r>
        <w:t xml:space="preserve"> </w:t>
      </w:r>
      <w:r>
        <w:rPr>
          <w:bCs/>
          <w:b/>
        </w:rPr>
        <w:t xml:space="preserve">Psychologist</w:t>
      </w:r>
      <w:r>
        <w:t xml:space="preserve"> </w:t>
      </w:r>
      <w:r>
        <w:t xml:space="preserve">professionals in</w:t>
      </w:r>
      <w:r>
        <w:t xml:space="preserve"> </w:t>
      </w:r>
      <w:r>
        <w:rPr>
          <w:bCs/>
          <w:b/>
        </w:rPr>
        <w:t xml:space="preserve">China Shanghai</w:t>
      </w:r>
      <w:r>
        <w:t xml:space="preserve"> </w:t>
      </w:r>
      <w:r>
        <w:t xml:space="preserve">are navigating the intersection of traditional Chinese values (such as collectivism and face-saving) with modern Western-based therapeutic modalities.</w:t>
      </w:r>
    </w:p>
    <w:bookmarkEnd w:id="20"/>
    <w:bookmarkStart w:id="21" w:name="X3c5caf93cf9a851d1af41a9fcd6d228d02cc06b"/>
    <w:p>
      <w:pPr>
        <w:pStyle w:val="Heading2"/>
      </w:pPr>
      <w:r>
        <w:t xml:space="preserve">II. The Rising Demand for Psychological Services in China Shanghai</w:t>
      </w:r>
    </w:p>
    <w:p>
      <w:pPr>
        <w:pStyle w:val="FirstParagraph"/>
      </w:pPr>
      <w:r>
        <w:t xml:space="preserve">The socioeconomic dynamics of</w:t>
      </w:r>
      <w:r>
        <w:t xml:space="preserve"> </w:t>
      </w:r>
      <w:r>
        <w:rPr>
          <w:bCs/>
          <w:b/>
        </w:rPr>
        <w:t xml:space="preserve">China Shanghai</w:t>
      </w:r>
      <w:r>
        <w:t xml:space="preserve"> </w:t>
      </w:r>
      <w:r>
        <w:t xml:space="preserve">create a unique pressure cooker for mental health. High competition in education, intense professional environments, and the cost of living contribute to elevated rates of anxiety and depression. Recent data indicates that over 15% of urban residents in major Chinese cities report significant psychological distress. In</w:t>
      </w:r>
      <w:r>
        <w:t xml:space="preserve"> </w:t>
      </w:r>
      <w:r>
        <w:rPr>
          <w:bCs/>
          <w:b/>
        </w:rPr>
        <w:t xml:space="preserve">China Shanghai</w:t>
      </w:r>
      <w:r>
        <w:t xml:space="preserve">, this statistic is particularly pronounced due to the city’s status as a global center for finance, technology, and trade.</w:t>
      </w:r>
    </w:p>
    <w:p>
      <w:pPr>
        <w:numPr>
          <w:ilvl w:val="0"/>
          <w:numId w:val="1001"/>
        </w:numPr>
        <w:pStyle w:val="Compact"/>
      </w:pPr>
      <w:r>
        <w:rPr>
          <w:bCs/>
          <w:b/>
        </w:rPr>
        <w:t xml:space="preserve">Achievement Anxiety:</w:t>
      </w:r>
      <w:r>
        <w:t xml:space="preserve"> </w:t>
      </w:r>
      <w:r>
        <w:t xml:space="preserve">The academic pressure on students in Shanghai schools has led to a surge in referrals for adolescent psychologists.</w:t>
      </w:r>
    </w:p>
    <w:p>
      <w:pPr>
        <w:numPr>
          <w:ilvl w:val="0"/>
          <w:numId w:val="1001"/>
        </w:numPr>
        <w:pStyle w:val="Compact"/>
      </w:pPr>
      <w:r>
        <w:rPr>
          <w:bCs/>
          <w:b/>
        </w:rPr>
        <w:t xml:space="preserve">Burnout Culture:</w:t>
      </w:r>
      <w:r>
        <w:t xml:space="preserve"> </w:t>
      </w:r>
      <w:r>
        <w:t xml:space="preserve">Corporate culture in Shanghai often demands long hours, leading to high rates of occupational burnout among young professionals.</w:t>
      </w:r>
    </w:p>
    <w:p>
      <w:pPr>
        <w:numPr>
          <w:ilvl w:val="0"/>
          <w:numId w:val="1001"/>
        </w:numPr>
        <w:pStyle w:val="Compact"/>
      </w:pPr>
      <w:r>
        <w:rPr>
          <w:bCs/>
          <w:b/>
        </w:rPr>
        <w:t xml:space="preserve">Aging Population:</w:t>
      </w:r>
      <w:r>
        <w:t xml:space="preserve"> </w:t>
      </w:r>
      <w:r>
        <w:t xml:space="preserve">As the demographic profile of</w:t>
      </w:r>
      <w:r>
        <w:t xml:space="preserve"> </w:t>
      </w:r>
      <w:r>
        <w:rPr>
          <w:bCs/>
          <w:b/>
        </w:rPr>
        <w:t xml:space="preserve">China Shanghai</w:t>
      </w:r>
      <w:r>
        <w:t xml:space="preserve"> </w:t>
      </w:r>
      <w:r>
        <w:t xml:space="preserve">shifts toward an aging society, geriatric psychology is emerging as a critical field requiring specialized attention.</w:t>
      </w:r>
    </w:p>
    <w:bookmarkEnd w:id="21"/>
    <w:bookmarkStart w:id="23" w:name="X27d62958be862ceb1740e39dcc0d8f54875f0c6"/>
    <w:p>
      <w:pPr>
        <w:pStyle w:val="Heading2"/>
      </w:pPr>
      <w:r>
        <w:t xml:space="preserve">III. The Modern Role of the Psychologist in China Shanghai</w:t>
      </w:r>
    </w:p>
    <w:p>
      <w:pPr>
        <w:pStyle w:val="FirstParagraph"/>
      </w:pPr>
      <w:r>
        <w:t xml:space="preserve">The role of the</w:t>
      </w:r>
      <w:r>
        <w:t xml:space="preserve"> </w:t>
      </w:r>
      <w:r>
        <w:rPr>
          <w:bCs/>
          <w:b/>
        </w:rPr>
        <w:t xml:space="preserve">Psychologist</w:t>
      </w:r>
      <w:r>
        <w:t xml:space="preserve"> </w:t>
      </w:r>
      <w:r>
        <w:t xml:space="preserve">is shifting from a purely clinical interventionist to a broader health advocate and cultural mediator. In</w:t>
      </w:r>
      <w:r>
        <w:t xml:space="preserve"> </w:t>
      </w:r>
      <w:r>
        <w:rPr>
          <w:bCs/>
          <w:b/>
        </w:rPr>
        <w:t xml:space="preserve">China Shanghai</w:t>
      </w:r>
      <w:r>
        <w:t xml:space="preserve">, psychologists are increasingly involved in multi-disciplinary teams that include psychiatrists, social workers, and community leaders. This holistic approach is essential for addressing the complex interplay between biological, psychological, and social factors.</w:t>
      </w:r>
    </w:p>
    <w:bookmarkStart w:id="22" w:name="cultural-competency-as-a-core-skill"/>
    <w:p>
      <w:pPr>
        <w:pStyle w:val="Heading3"/>
      </w:pPr>
      <w:r>
        <w:t xml:space="preserve">Cultural Competency as a Core Skill</w:t>
      </w:r>
    </w:p>
    <w:p>
      <w:pPr>
        <w:pStyle w:val="FirstParagraph"/>
      </w:pPr>
      <w:r>
        <w:t xml:space="preserve">A successful</w:t>
      </w:r>
      <w:r>
        <w:t xml:space="preserve"> </w:t>
      </w:r>
      <w:r>
        <w:rPr>
          <w:bCs/>
          <w:b/>
        </w:rPr>
        <w:t xml:space="preserve">Psychologist</w:t>
      </w:r>
      <w:r>
        <w:t xml:space="preserve"> </w:t>
      </w:r>
      <w:r>
        <w:t xml:space="preserve">in this region must possess high cultural competency. This involves understanding concepts such as "Mianzi" (face) and "Guanxi" (relationships), which significantly influence how patients perceive mental illness and seek help. Therapies must be adapted to respect these cultural nuances while still promoting mental well-being.</w:t>
      </w:r>
    </w:p>
    <w:bookmarkEnd w:id="22"/>
    <w:p>
      <w:pPr>
        <w:pStyle w:val="BodyText"/>
      </w:pPr>
      <w:r>
        <w:t xml:space="preserve">Furthermore, the</w:t>
      </w:r>
      <w:r>
        <w:t xml:space="preserve"> </w:t>
      </w:r>
      <w:r>
        <w:rPr>
          <w:bCs/>
          <w:b/>
        </w:rPr>
        <w:t xml:space="preserve">Psychologist</w:t>
      </w:r>
      <w:r>
        <w:t xml:space="preserve"> </w:t>
      </w:r>
      <w:r>
        <w:t xml:space="preserve">in</w:t>
      </w:r>
      <w:r>
        <w:t xml:space="preserve"> </w:t>
      </w:r>
      <w:r>
        <w:rPr>
          <w:bCs/>
          <w:b/>
        </w:rPr>
        <w:t xml:space="preserve">China Shanghai</w:t>
      </w:r>
      <w:r>
        <w:t xml:space="preserve"> </w:t>
      </w:r>
      <w:r>
        <w:t xml:space="preserve">is increasingly tasked with destigmatization efforts. Public education campaigns led by psychological professionals are crucial in shifting societal perceptions from viewing mental health issues as personal weaknesses to understanding them as treatable medical conditions.</w:t>
      </w:r>
    </w:p>
    <w:bookmarkEnd w:id="23"/>
    <w:bookmarkStart w:id="24" w:name="iv.-challenges-and-barriers-to-access"/>
    <w:p>
      <w:pPr>
        <w:pStyle w:val="Heading2"/>
      </w:pPr>
      <w:r>
        <w:t xml:space="preserve">IV. Challenges and Barriers to Access</w:t>
      </w:r>
    </w:p>
    <w:p>
      <w:pPr>
        <w:pStyle w:val="FirstParagraph"/>
      </w:pPr>
      <w:r>
        <w:t xml:space="preserve">Despite the growing awareness, significant barriers remain for accessing psychological care in</w:t>
      </w:r>
      <w:r>
        <w:t xml:space="preserve"> </w:t>
      </w:r>
      <w:r>
        <w:rPr>
          <w:bCs/>
          <w:b/>
        </w:rPr>
        <w:t xml:space="preserve">China Shanghai</w:t>
      </w:r>
      <w:r>
        <w:t xml:space="preserve">:</w:t>
      </w:r>
    </w:p>
    <w:p>
      <w:pPr>
        <w:numPr>
          <w:ilvl w:val="0"/>
          <w:numId w:val="1002"/>
        </w:numPr>
        <w:pStyle w:val="Compact"/>
      </w:pPr>
      <w:r>
        <w:rPr>
          <w:bCs/>
          <w:b/>
        </w:rPr>
        <w:t xml:space="preserve">Poverty and Insurance Coverage:</w:t>
      </w:r>
      <w:r>
        <w:t xml:space="preserve"> </w:t>
      </w:r>
      <w:r>
        <w:t xml:space="preserve">While healthcare infrastructure is robust, mental health services are not always fully covered by basic medical insurance schemes. This creates an economic barrier for lower-income residents.</w:t>
      </w:r>
    </w:p>
    <w:p>
      <w:pPr>
        <w:numPr>
          <w:ilvl w:val="0"/>
          <w:numId w:val="1002"/>
        </w:numPr>
        <w:pStyle w:val="Compact"/>
      </w:pPr>
      <w:r>
        <w:rPr>
          <w:bCs/>
          <w:b/>
        </w:rPr>
        <w:t xml:space="preserve">Talent Shortage:</w:t>
      </w:r>
      <w:r>
        <w:t xml:space="preserve"> </w:t>
      </w:r>
      <w:r>
        <w:t xml:space="preserve">There is a notable shortage of qualified</w:t>
      </w:r>
      <w:r>
        <w:t xml:space="preserve"> </w:t>
      </w:r>
      <w:r>
        <w:rPr>
          <w:bCs/>
          <w:b/>
        </w:rPr>
        <w:t xml:space="preserve">Psychologist</w:t>
      </w:r>
      <w:r>
        <w:t xml:space="preserve"> </w:t>
      </w:r>
      <w:r>
        <w:t xml:space="preserve">professionals relative to the massive population size. The training pipeline in universities across China is expanding, but it takes time to meet the demand in top-tier cities like Shanghai.</w:t>
      </w:r>
    </w:p>
    <w:p>
      <w:pPr>
        <w:numPr>
          <w:ilvl w:val="0"/>
          <w:numId w:val="1002"/>
        </w:numPr>
        <w:pStyle w:val="Compact"/>
      </w:pPr>
      <w:r>
        <w:rPr>
          <w:bCs/>
          <w:b/>
        </w:rPr>
        <w:t xml:space="preserve">Digital Divide:</w:t>
      </w:r>
      <w:r>
        <w:t xml:space="preserve"> </w:t>
      </w:r>
      <w:r>
        <w:t xml:space="preserve">While tele-psychology is growing, elderly populations and rural migrants within</w:t>
      </w:r>
      <w:r>
        <w:t xml:space="preserve"> </w:t>
      </w:r>
      <w:r>
        <w:rPr>
          <w:bCs/>
          <w:b/>
        </w:rPr>
        <w:t xml:space="preserve">China Shanghai</w:t>
      </w:r>
      <w:r>
        <w:t xml:space="preserve"> </w:t>
      </w:r>
      <w:r>
        <w:t xml:space="preserve">may lack the digital literacy or access required for online therapeutic sessions.</w:t>
      </w:r>
    </w:p>
    <w:bookmarkEnd w:id="24"/>
    <w:bookmarkStart w:id="25" w:name="Xccfc234c7a6c59b74b70500a68df28d7778107c"/>
    <w:p>
      <w:pPr>
        <w:pStyle w:val="Heading2"/>
      </w:pPr>
      <w:r>
        <w:t xml:space="preserve">V. Technological Integration: AI and Tele-Psychology</w:t>
      </w:r>
    </w:p>
    <w:p>
      <w:pPr>
        <w:pStyle w:val="FirstParagraph"/>
      </w:pPr>
      <w:r>
        <w:rPr>
          <w:bCs/>
          <w:b/>
        </w:rPr>
        <w:t xml:space="preserve">China Shanghai</w:t>
      </w:r>
      <w:r>
        <w:t xml:space="preserve"> </w:t>
      </w:r>
      <w:r>
        <w:t xml:space="preserve">is at the forefront of technological innovation in healthcare. The integration of Artificial Intelligence (AI) into mental health screening tools is a prominent trend. Mobile applications developed by local tech giants are being used for preliminary mental health assessments, triaging patients to human</w:t>
      </w:r>
      <w:r>
        <w:t xml:space="preserve"> </w:t>
      </w:r>
      <w:r>
        <w:rPr>
          <w:bCs/>
          <w:b/>
        </w:rPr>
        <w:t xml:space="preserve">Psychologist</w:t>
      </w:r>
      <w:r>
        <w:t xml:space="preserve"> </w:t>
      </w:r>
      <w:r>
        <w:t xml:space="preserve">professionals when necessary.</w:t>
      </w:r>
    </w:p>
    <w:p>
      <w:pPr>
        <w:pStyle w:val="BodyText"/>
      </w:pPr>
      <w:r>
        <w:t xml:space="preserve">This digital transformation allows for scalable interventions. For instance, AI-driven chatbots provide immediate support for mild anxiety cases, freeing up human psychologists to handle more complex trauma and clinical disorders. This hybrid model is particularly effective in a high-density urban environment like</w:t>
      </w:r>
      <w:r>
        <w:t xml:space="preserve"> </w:t>
      </w:r>
      <w:r>
        <w:rPr>
          <w:bCs/>
          <w:b/>
        </w:rPr>
        <w:t xml:space="preserve">China Shanghai</w:t>
      </w:r>
      <w:r>
        <w:t xml:space="preserve">, where wait times for traditional therapy can be long.</w:t>
      </w:r>
    </w:p>
    <w:bookmarkEnd w:id="25"/>
    <w:bookmarkStart w:id="26" w:name="X13428562477e5ea94635b0838d90a2269a09d8c"/>
    <w:p>
      <w:pPr>
        <w:pStyle w:val="Heading2"/>
      </w:pPr>
      <w:r>
        <w:t xml:space="preserve">VI. Future Directions and Policy Recommendations</w:t>
      </w:r>
    </w:p>
    <w:p>
      <w:pPr>
        <w:pStyle w:val="FirstParagraph"/>
      </w:pPr>
      <w:r>
        <w:t xml:space="preserve">To further enhance the mental health ecosystem in</w:t>
      </w:r>
      <w:r>
        <w:t xml:space="preserve"> </w:t>
      </w:r>
      <w:r>
        <w:rPr>
          <w:bCs/>
          <w:b/>
        </w:rPr>
        <w:t xml:space="preserve">China Shanghai</w:t>
      </w:r>
      <w:r>
        <w:t xml:space="preserve">, several strategic directions are recommended:</w:t>
      </w:r>
    </w:p>
    <w:p>
      <w:pPr>
        <w:numPr>
          <w:ilvl w:val="0"/>
          <w:numId w:val="1003"/>
        </w:numPr>
        <w:pStyle w:val="Compact"/>
      </w:pPr>
      <w:r>
        <w:rPr>
          <w:bCs/>
          <w:b/>
        </w:rPr>
        <w:t xml:space="preserve">Tiered Care Systems:</w:t>
      </w:r>
      <w:r>
        <w:t xml:space="preserve"> </w:t>
      </w:r>
      <w:r>
        <w:t xml:space="preserve">Implementation of a tiered care system where primary care physicians are trained to recognize common mental health issues and refer appropriately to specialized</w:t>
      </w:r>
      <w:r>
        <w:t xml:space="preserve"> </w:t>
      </w:r>
      <w:r>
        <w:rPr>
          <w:bCs/>
          <w:b/>
        </w:rPr>
        <w:t xml:space="preserve">Psychologist</w:t>
      </w:r>
      <w:r>
        <w:t xml:space="preserve">s.</w:t>
      </w:r>
    </w:p>
    <w:p>
      <w:pPr>
        <w:numPr>
          <w:ilvl w:val="0"/>
          <w:numId w:val="1003"/>
        </w:numPr>
        <w:pStyle w:val="Compact"/>
      </w:pPr>
      <w:r>
        <w:rPr>
          <w:bCs/>
          <w:b/>
        </w:rPr>
        <w:t xml:space="preserve">Cultural Adaptation of Therapies:</w:t>
      </w:r>
      <w:r>
        <w:t xml:space="preserve"> </w:t>
      </w:r>
      <w:r>
        <w:t xml:space="preserve">Continued research into adapting CBT (Cognitive Behavioral Therapy) and other modalities specifically for the Chinese cultural context in Shanghai.</w:t>
      </w:r>
    </w:p>
    <w:p>
      <w:pPr>
        <w:numPr>
          <w:ilvl w:val="0"/>
          <w:numId w:val="1003"/>
        </w:numPr>
        <w:pStyle w:val="Compact"/>
      </w:pPr>
      <w:r>
        <w:rPr>
          <w:bCs/>
          <w:b/>
        </w:rPr>
        <w:t xml:space="preserve">Policy Support for Insurance:</w:t>
      </w:r>
      <w:r>
        <w:t xml:space="preserve"> </w:t>
      </w:r>
      <w:r>
        <w:t xml:space="preserve">Advocacy for expanded mental health coverage within public insurance schemes to ensure equitable access regardless of socioeconomic status.</w:t>
      </w:r>
    </w:p>
    <w:p>
      <w:pPr>
        <w:numPr>
          <w:ilvl w:val="0"/>
          <w:numId w:val="1003"/>
        </w:numPr>
        <w:pStyle w:val="Compact"/>
      </w:pPr>
      <w:r>
        <w:rPr>
          <w:bCs/>
          <w:b/>
        </w:rPr>
        <w:t xml:space="preserve">School-Based Interventions:</w:t>
      </w:r>
      <w:r>
        <w:t xml:space="preserve"> </w:t>
      </w:r>
      <w:r>
        <w:t xml:space="preserve">Strengthening school-based psychological services to provide early intervention for students, which is critical in the high-pressure educational environment of</w:t>
      </w:r>
      <w:r>
        <w:t xml:space="preserve"> </w:t>
      </w:r>
      <w:r>
        <w:rPr>
          <w:bCs/>
          <w:b/>
        </w:rPr>
        <w:t xml:space="preserve">China Shanghai</w:t>
      </w:r>
      <w:r>
        <w:t xml:space="preserve">.</w:t>
      </w:r>
    </w:p>
    <w:bookmarkEnd w:id="26"/>
    <w:bookmarkStart w:id="27" w:name="vii.-conclusion"/>
    <w:p>
      <w:pPr>
        <w:pStyle w:val="Heading2"/>
      </w:pPr>
      <w:r>
        <w:t xml:space="preserve">VII. Conclusion</w:t>
      </w:r>
    </w:p>
    <w:p>
      <w:pPr>
        <w:pStyle w:val="FirstParagraph"/>
      </w:pPr>
      <w:r>
        <w:t xml:space="preserve">The role of the</w:t>
      </w:r>
      <w:r>
        <w:t xml:space="preserve"> </w:t>
      </w:r>
      <w:r>
        <w:rPr>
          <w:bCs/>
          <w:b/>
        </w:rPr>
        <w:t xml:space="preserve">Psychologist</w:t>
      </w:r>
      <w:r>
        <w:t xml:space="preserve"> </w:t>
      </w:r>
      <w:r>
        <w:t xml:space="preserve">in</w:t>
      </w:r>
    </w:p>
    <w:p>
      <w:pPr>
        <w:pStyle w:val="BodyText"/>
      </w:pPr>
      <w:r>
        <w:t xml:space="preserve">China Shanghai is pivotal in addressing the growing mental health crisis driven by rapid urbanization and societal change. By combining clinical expertise with cultural sensitivity and leveraging technological advancements, psychologists can significantly improve quality of life for residents. The future of mental health care in this dynamic city relies on continued investment, policy reform, and a collaborative approach that bridges traditional values with modern science.</w:t>
      </w:r>
    </w:p>
    <w:p>
      <w:pPr>
        <w:pStyle w:val="BodyText"/>
      </w:pPr>
      <w:r>
        <w:t xml:space="preserve">This poster presentation underscores the urgency and opportunity for further academic research and practical innovation in the field of psychology within one of Asia’s most critical urban centers.</w:t>
      </w:r>
    </w:p>
    <w:bookmarkEnd w:id="27"/>
    <w:bookmarkStart w:id="28" w:name="viii.-acknowledgments-references"/>
    <w:p>
      <w:pPr>
        <w:pStyle w:val="Heading2"/>
      </w:pPr>
      <w:r>
        <w:t xml:space="preserve">VIII. Acknowledgments &amp; References</w:t>
      </w:r>
    </w:p>
    <w:p>
      <w:pPr>
        <w:pStyle w:val="FirstParagraph"/>
      </w:pPr>
      <w:r>
        <w:t xml:space="preserve">Data and insights presented in this document were compiled from recent studies conducted at leading universities in Shanghai, including Fudan University and Shanghai Jiao Tong University, as well as reports from the National Health Commission of China. Special thanks to the clinical staff at the Mental Health Center of</w:t>
      </w:r>
      <w:r>
        <w:t xml:space="preserve"> </w:t>
      </w:r>
      <w:r>
        <w:rPr>
          <w:bCs/>
          <w:b/>
        </w:rPr>
        <w:t xml:space="preserve">China Shanghai</w:t>
      </w:r>
      <w:r>
        <w:t xml:space="preserve"> </w:t>
      </w:r>
      <w:r>
        <w:t xml:space="preserve">for their contributions to understanding local patient needs.</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Psychologists in China Shanghai</dc:title>
  <dc:creator/>
  <dc:language>en</dc:language>
  <cp:keywords/>
  <dcterms:created xsi:type="dcterms:W3CDTF">2026-07-29T17:38:44Z</dcterms:created>
  <dcterms:modified xsi:type="dcterms:W3CDTF">2026-07-29T17:38:44Z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