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Mental</w:t>
      </w:r>
      <w:r>
        <w:t xml:space="preserve"> </w:t>
      </w:r>
      <w:r>
        <w:t xml:space="preserve">Health</w:t>
      </w:r>
      <w:r>
        <w:t xml:space="preserve"> </w:t>
      </w:r>
      <w:r>
        <w:t xml:space="preserve">in</w:t>
      </w:r>
      <w:r>
        <w:t xml:space="preserve"> </w:t>
      </w:r>
      <w:r>
        <w:t xml:space="preserve">Myanmar</w:t>
      </w:r>
      <w:r>
        <w:t xml:space="preserve"> </w:t>
      </w:r>
      <w:r>
        <w:t xml:space="preserve">Yangon</w:t>
      </w:r>
    </w:p>
    <w:bookmarkStart w:id="20" w:name="bridging-culture-and-clinical-practice"/>
    <w:p>
      <w:pPr>
        <w:pStyle w:val="Heading1"/>
      </w:pPr>
      <w:r>
        <w:t xml:space="preserve">Bridging Culture and Clinical Practice</w:t>
      </w:r>
    </w:p>
    <w:p>
      <w:pPr>
        <w:pStyle w:val="FirstParagraph"/>
      </w:pPr>
      <w:r>
        <w:t xml:space="preserve">A Comprehensive Analysis of the Role, Challenges, and Opportunities for the Psychologist in Contemporary Myanmar Yangon</w:t>
      </w:r>
    </w:p>
    <w:p>
      <w:pPr>
        <w:pStyle w:val="BodyText"/>
      </w:pPr>
      <w:r>
        <w:t xml:space="preserve">Prepared for: International Academic Symposium on Southeast Asian Mental Health</w:t>
      </w:r>
      <w:r>
        <w:br/>
      </w:r>
      <w:r>
        <w:t xml:space="preserve">Location Focus: Myanmar Yangon</w:t>
      </w:r>
      <w:r>
        <w:br/>
      </w:r>
      <w:r>
        <w:t xml:space="preserve">Discipline: Clinical Psychology &amp; Cultural Psychiatry</w:t>
      </w:r>
    </w:p>
    <w:bookmarkEnd w:id="20"/>
    <w:bookmarkStart w:id="21" w:name="X7d3939d1cb50b011ead4b259c6cfaeceee61e46"/>
    <w:p>
      <w:pPr>
        <w:pStyle w:val="Heading2"/>
      </w:pPr>
      <w:r>
        <w:t xml:space="preserve">I. Introduction and Contextual Background</w:t>
      </w:r>
    </w:p>
    <w:p>
      <w:pPr>
        <w:pStyle w:val="FirstParagraph"/>
      </w:pPr>
      <w:r>
        <w:t xml:space="preserve">The landscape of mental health care in Southeast Asia is undergoing a profound transformation, yet it remains deeply rooted in traditional cultural frameworks. This presentation focuses specifically on the evolving role of the</w:t>
      </w:r>
      <w:r>
        <w:t xml:space="preserve"> </w:t>
      </w:r>
      <w:r>
        <w:rPr>
          <w:bCs/>
          <w:b/>
        </w:rPr>
        <w:t xml:space="preserve">Psychologist</w:t>
      </w:r>
      <w:r>
        <w:t xml:space="preserve"> </w:t>
      </w:r>
      <w:r>
        <w:t xml:space="preserve">within one of Myanmar’s most dynamic urban centers:</w:t>
      </w:r>
      <w:r>
        <w:t xml:space="preserve"> </w:t>
      </w:r>
      <w:r>
        <w:rPr>
          <w:bCs/>
          <w:b/>
        </w:rPr>
        <w:t xml:space="preserve">Myanmar Yangon</w:t>
      </w:r>
      <w:r>
        <w:t xml:space="preserve">. Historically, mental health issues have been stigmatized or attributed to spiritual causes rather than clinical conditions. However, rapid urbanization, political instability, and global connectivity have necessitated a shift in public consciousness. In</w:t>
      </w:r>
      <w:r>
        <w:t xml:space="preserve"> </w:t>
      </w:r>
      <w:r>
        <w:rPr>
          <w:bCs/>
          <w:b/>
        </w:rPr>
        <w:t xml:space="preserve">Myanmar Yangon</w:t>
      </w:r>
      <w:r>
        <w:t xml:space="preserve">, the capital city and economic hub, there is an emerging recognition of the need for professional psychological services that bridge Western scientific methodologies with indigenous Burmese cultural values.</w:t>
      </w:r>
    </w:p>
    <w:p>
      <w:pPr>
        <w:pStyle w:val="BodyText"/>
      </w:pPr>
      <w:r>
        <w:t xml:space="preserve">This document serves as a comprehensive overview of current practices, challenges faced by practitioners, and future directions for the profession. It highlights why understanding the specific context of</w:t>
      </w:r>
      <w:r>
        <w:t xml:space="preserve"> </w:t>
      </w:r>
      <w:r>
        <w:rPr>
          <w:bCs/>
          <w:b/>
        </w:rPr>
        <w:t xml:space="preserve">Myanmar Yangon</w:t>
      </w:r>
      <w:r>
        <w:t xml:space="preserve"> </w:t>
      </w:r>
      <w:r>
        <w:t xml:space="preserve">is critical for any academic or clinical engagement in the region. The focus is not merely on diagnosis but on creating sustainable mental health infrastructure that respects local traditions while adhering to international standards of care.</w:t>
      </w:r>
    </w:p>
    <w:bookmarkEnd w:id="21"/>
    <w:bookmarkStart w:id="22" w:name="X6cf21a075f769445a675f499f8e48d5454eb655"/>
    <w:p>
      <w:pPr>
        <w:pStyle w:val="Heading2"/>
      </w:pPr>
      <w:r>
        <w:t xml:space="preserve">II. The Socio-Cultural Landscape of Mental Health in Myanmar Yangon</w:t>
      </w:r>
    </w:p>
    <w:p>
      <w:pPr>
        <w:pStyle w:val="FirstParagraph"/>
      </w:pPr>
      <w:r>
        <w:t xml:space="preserve">To understand the function of a</w:t>
      </w:r>
      <w:r>
        <w:t xml:space="preserve"> </w:t>
      </w:r>
      <w:r>
        <w:rPr>
          <w:bCs/>
          <w:b/>
        </w:rPr>
        <w:t xml:space="preserve">Psychologist</w:t>
      </w:r>
      <w:r>
        <w:t xml:space="preserve">, one must first understand the environment in which they operate. In</w:t>
      </w:r>
      <w:r>
        <w:t xml:space="preserve"> </w:t>
      </w:r>
      <w:r>
        <w:rPr>
          <w:bCs/>
          <w:b/>
        </w:rPr>
        <w:t xml:space="preserve">Myanmar Yangon</w:t>
      </w:r>
      <w:r>
        <w:t xml:space="preserve">, society is heavily influenced by Theravada Buddhism and animist beliefs. Common cultural concepts include "Kalyani" (spiritual protection) and various forms of traditional healing involving nat spirits or monks. Consequently, many residents of</w:t>
      </w:r>
      <w:r>
        <w:t xml:space="preserve"> </w:t>
      </w:r>
      <w:r>
        <w:rPr>
          <w:bCs/>
          <w:b/>
        </w:rPr>
        <w:t xml:space="preserve">Myanmar Yangon</w:t>
      </w:r>
      <w:r>
        <w:t xml:space="preserve"> </w:t>
      </w:r>
      <w:r>
        <w:t xml:space="preserve">initially seek help from religious leaders rather than medical professionals.</w:t>
      </w:r>
    </w:p>
    <w:p>
      <w:pPr>
        <w:pStyle w:val="BodyText"/>
      </w:pPr>
      <w:r>
        <w:rPr>
          <w:bCs/>
          <w:b/>
        </w:rPr>
        <w:t xml:space="preserve">Cultural Nuance:</w:t>
      </w:r>
      <w:r>
        <w:br/>
      </w:r>
      <w:r>
        <w:t xml:space="preserve">The concept of "face" and social harmony plays a significant role in how mental distress is expressed. Somatic symptoms (physical pain, fatigue) are often reported instead of emotional distress, requiring the</w:t>
      </w:r>
      <w:r>
        <w:t xml:space="preserve"> </w:t>
      </w:r>
      <w:r>
        <w:rPr>
          <w:bCs/>
          <w:b/>
        </w:rPr>
        <w:t xml:space="preserve">Psychologist</w:t>
      </w:r>
      <w:r>
        <w:t xml:space="preserve"> </w:t>
      </w:r>
      <w:r>
        <w:t xml:space="preserve">to be adept at identifying underlying psychological issues through physical complaints.</w:t>
      </w:r>
    </w:p>
    <w:p>
      <w:pPr>
        <w:pStyle w:val="BodyText"/>
      </w:pPr>
      <w:r>
        <w:t xml:space="preserve">Economic disparities in</w:t>
      </w:r>
      <w:r>
        <w:t xml:space="preserve"> </w:t>
      </w:r>
      <w:r>
        <w:rPr>
          <w:bCs/>
          <w:b/>
        </w:rPr>
        <w:t xml:space="preserve">Myanmar Yangon</w:t>
      </w:r>
      <w:r>
        <w:t xml:space="preserve"> </w:t>
      </w:r>
      <w:r>
        <w:t xml:space="preserve">also dictate access to care. While private clinics in central Yangon offer world-class psychiatric and psychological services, rural areas and lower-income communities within the city often lack basic mental health support. This disparity creates a dual system of care that the modern</w:t>
      </w:r>
      <w:r>
        <w:t xml:space="preserve"> </w:t>
      </w:r>
      <w:r>
        <w:rPr>
          <w:bCs/>
          <w:b/>
        </w:rPr>
        <w:t xml:space="preserve">Psychologist</w:t>
      </w:r>
      <w:r>
        <w:t xml:space="preserve"> </w:t>
      </w:r>
      <w:r>
        <w:t xml:space="preserve">must navigate with sensitivity and strategic planning.</w:t>
      </w:r>
    </w:p>
    <w:bookmarkEnd w:id="22"/>
    <w:bookmarkStart w:id="23" w:name="X09a0fc0b0c2363645a466f803b99e44f11273fd"/>
    <w:p>
      <w:pPr>
        <w:pStyle w:val="Heading2"/>
      </w:pPr>
      <w:r>
        <w:t xml:space="preserve">III. The Evolving Role of the Psychologist</w:t>
      </w:r>
    </w:p>
    <w:p>
      <w:pPr>
        <w:pStyle w:val="FirstParagraph"/>
      </w:pPr>
      <w:r>
        <w:t xml:space="preserve">The definition and scope of practice for a</w:t>
      </w:r>
      <w:r>
        <w:t xml:space="preserve"> </w:t>
      </w:r>
      <w:r>
        <w:rPr>
          <w:bCs/>
          <w:b/>
        </w:rPr>
        <w:t xml:space="preserve">Psychologist</w:t>
      </w:r>
      <w:r>
        <w:t xml:space="preserve">&lt; in Yangon have expanded significantly over the last decade. Traditionally, psychology was an academic discipline taught at universities such as Yangon University, with limited clinical application. Today, the demand for licensed</w:t>
      </w:r>
      <w:r>
        <w:t xml:space="preserve"> </w:t>
      </w:r>
      <w:r>
        <w:rPr>
          <w:bCs/>
          <w:b/>
        </w:rPr>
        <w:t xml:space="preserve">Psychologist</w:t>
      </w:r>
      <w:r>
        <w:t xml:space="preserve"> </w:t>
      </w:r>
      <w:r>
        <w:t xml:space="preserve">professionals is growing rapidly due to several factors:</w:t>
      </w:r>
    </w:p>
    <w:p>
      <w:pPr>
        <w:numPr>
          <w:ilvl w:val="0"/>
          <w:numId w:val="1001"/>
        </w:numPr>
        <w:pStyle w:val="Compact"/>
      </w:pPr>
      <w:r>
        <w:rPr>
          <w:bCs/>
          <w:b/>
        </w:rPr>
        <w:t xml:space="preserve">Rising Awareness:</w:t>
      </w:r>
      <w:r>
        <w:br/>
      </w:r>
      <w:r>
        <w:t xml:space="preserve">Data from local NGOs and international health organizations indicates a surge in reported cases of anxiety, depression, and PTSD among the youth population in Yangon.</w:t>
      </w:r>
    </w:p>
    <w:p>
      <w:pPr>
        <w:numPr>
          <w:ilvl w:val="0"/>
          <w:numId w:val="1001"/>
        </w:numPr>
        <w:pStyle w:val="Compact"/>
      </w:pPr>
      <w:r>
        <w:rPr>
          <w:bCs/>
          <w:b/>
        </w:rPr>
        <w:t xml:space="preserve">Educational Expansion:</w:t>
      </w:r>
      <w:r>
        <w:br/>
      </w:r>
      <w:r>
        <w:t xml:space="preserve">New private universities are now offering dedicated degrees in Psychology, producing graduates who are increasingly qualified to practice professionally.</w:t>
      </w:r>
    </w:p>
    <w:p>
      <w:pPr>
        <w:numPr>
          <w:ilvl w:val="0"/>
          <w:numId w:val="1001"/>
        </w:numPr>
        <w:pStyle w:val="Compact"/>
      </w:pPr>
      <w:r>
        <w:rPr>
          <w:bCs/>
          <w:b/>
        </w:rPr>
        <w:t xml:space="preserve">Integration with Psychiatry:</w:t>
      </w:r>
      <w:r>
        <w:br/>
      </w:r>
      <w:r>
        <w:t xml:space="preserve">The role of the</w:t>
      </w:r>
    </w:p>
    <w:p>
      <w:pPr>
        <w:numPr>
          <w:ilvl w:val="0"/>
          <w:numId w:val="1000"/>
        </w:numPr>
        <w:pStyle w:val="Compact"/>
      </w:pPr>
      <w:r>
        <w:t xml:space="preserve">Psychologist</w:t>
      </w:r>
    </w:p>
    <w:bookmarkEnd w:id="23"/>
    <w:bookmarkStart w:id="27" w:name="X3d40e83a42d16194ae7ca9fe9acbb58e786e265"/>
    <w:p>
      <w:pPr>
        <w:pStyle w:val="Heading2"/>
      </w:pPr>
      <w:r>
        <w:t xml:space="preserve">IV. Key Challenges Facing Mental Health Professionals</w:t>
      </w:r>
    </w:p>
    <w:p>
      <w:pPr>
        <w:pStyle w:val="FirstParagraph"/>
      </w:pPr>
      <w:r>
        <w:t xml:space="preserve">Despite the progress, the implementation of clinical psychology in</w:t>
      </w:r>
      <w:r>
        <w:t xml:space="preserve"> </w:t>
      </w:r>
      <w:r>
        <w:rPr>
          <w:bCs/>
          <w:b/>
        </w:rPr>
        <w:t xml:space="preserve">Myanmar Yangon</w:t>
      </w:r>
    </w:p>
    <w:bookmarkStart w:id="24" w:name="a.-stigma-and-misconceptions"/>
    <w:p>
      <w:pPr>
        <w:pStyle w:val="Heading3"/>
      </w:pPr>
      <w:r>
        <w:t xml:space="preserve">A. Stigma and Misconceptions</w:t>
      </w:r>
    </w:p>
    <w:p>
      <w:pPr>
        <w:pStyle w:val="FirstParagraph"/>
      </w:pPr>
      <w:r>
        <w:t xml:space="preserve">In many communities across Yangon, visiting a psychologist is still viewed as admitting to a "madness" or severe spiritual failing. This stigma discourages early intervention. The Psychologist must therefore engage in extensive community education, often working alongside schools and religious centers to normalize mental health discussions.</w:t>
      </w:r>
    </w:p>
    <w:bookmarkEnd w:id="24"/>
    <w:bookmarkStart w:id="25" w:name="b.-regulatory-framework-gaps"/>
    <w:p>
      <w:pPr>
        <w:pStyle w:val="Heading3"/>
      </w:pPr>
      <w:r>
        <w:t xml:space="preserve">B. Regulatory Framework Gaps</w:t>
      </w:r>
    </w:p>
    <w:p>
      <w:pPr>
        <w:pStyle w:val="FirstParagraph"/>
      </w:pPr>
      <w:r>
        <w:rPr>
          <w:bCs/>
          <w:b/>
        </w:rPr>
        <w:t xml:space="preserve">Myanmar Yangon</w:t>
      </w:r>
      <w:r>
        <w:t xml:space="preserve">, like much of the country, is currently developing its regulatory framework for mental health professions. There is an ongoing need for a standardized licensing board to ensure that the title "Psychologist" is protected and that practitioners adhere to ethical standards. This lack of regulation can lead to unqualified individuals offering therapy, which poses risks to patient safety.</w:t>
      </w:r>
    </w:p>
    <w:bookmarkEnd w:id="25"/>
    <w:bookmarkStart w:id="26" w:name="c.-resource-limitations"/>
    <w:p>
      <w:pPr>
        <w:pStyle w:val="Heading3"/>
      </w:pPr>
      <w:r>
        <w:t xml:space="preserve">C. Resource Limitations</w:t>
      </w:r>
    </w:p>
    <w:p>
      <w:pPr>
        <w:pStyle w:val="FirstParagraph"/>
      </w:pPr>
      <w:r>
        <w:t xml:space="preserve">In public hospitals in Yangon, mental health resources are often overstretched. There is a shortage of trained personnel and psychological testing materials. Many standardized assessments used in Western contexts require localization for Burmese language nuances and cultural relevance, a task that local Psychologists must undertake or adapt.</w:t>
      </w:r>
    </w:p>
    <w:bookmarkEnd w:id="26"/>
    <w:bookmarkEnd w:id="27"/>
    <w:bookmarkStart w:id="29" w:name="X5051683b0061755293fc47f0db698b289c4e2a8"/>
    <w:p>
      <w:pPr>
        <w:pStyle w:val="Heading2"/>
      </w:pPr>
      <w:r>
        <w:t xml:space="preserve">V. Strategic Interventions and Future Directions</w:t>
      </w:r>
    </w:p>
    <w:p>
      <w:pPr>
        <w:pStyle w:val="FirstParagraph"/>
      </w:pPr>
      <w:r>
        <w:t xml:space="preserve">To strengthen the position of the Psychologist in this region, several strategic interventions are proposed for stakeholders in Yangon:</w:t>
      </w:r>
    </w:p>
    <w:p>
      <w:pPr>
        <w:pStyle w:val="BodyText"/>
      </w:pPr>
      <w:r>
        <w:rPr>
          <w:bCs/>
          <w:b/>
        </w:rPr>
        <w:t xml:space="preserve">Recommendation 1: Culturally Adapted Therapies</w:t>
      </w:r>
      <w:r>
        <w:br/>
      </w:r>
      <w:r>
        <w:t xml:space="preserve">International therapeutic models must be adapted to fit the Burmese context. This includes incorporating Buddhist mindfulness practices into CBT, which has shown promising results in pilot studies in Yangon clinics.</w:t>
      </w:r>
    </w:p>
    <w:p>
      <w:pPr>
        <w:pStyle w:val="BodyText"/>
      </w:pPr>
      <w:r>
        <w:rPr>
          <w:bCs/>
          <w:b/>
        </w:rPr>
        <w:t xml:space="preserve">Recommendation 2: Digital Mental Health Solutions</w:t>
      </w:r>
      <w:r>
        <w:br/>
      </w:r>
      <w:r>
        <w:t xml:space="preserve">Given the high mobile phone penetration in Yangon, tele-psychology offers a viable solution to reach those who cannot access physical clinics. The Psychologist community must develop secure platforms for remote counseling.</w:t>
      </w:r>
    </w:p>
    <w:bookmarkStart w:id="28" w:name="Xdc53a17412183765284fea0b1b74898c5bcc7be"/>
    <w:p>
      <w:pPr>
        <w:pStyle w:val="Heading3"/>
      </w:pPr>
      <w:r>
        <w:t xml:space="preserve">D. Collaboration with International Bodies</w:t>
      </w:r>
    </w:p>
    <w:p>
      <w:pPr>
        <w:pStyle w:val="FirstParagraph"/>
      </w:pPr>
      <w:r>
        <w:t xml:space="preserve">Universities and hospitals in Yangon are encouraged to partner with international institutions for training and research exchange. This collaboration helps elevate the standard of care and provides local Psychologists with opportunities for professional development abroad or through virtual mentorship programs.</w:t>
      </w:r>
    </w:p>
    <w:bookmarkEnd w:id="28"/>
    <w:bookmarkEnd w:id="29"/>
    <w:bookmarkStart w:id="30" w:name="X45c335c69c32d514c0efc0d666c87098ac8f68b"/>
    <w:p>
      <w:pPr>
        <w:pStyle w:val="Heading2"/>
      </w:pPr>
      <w:r>
        <w:t xml:space="preserve">VI. Case Study: Youth Mental Health in Yangon</w:t>
      </w:r>
    </w:p>
    <w:p>
      <w:pPr>
        <w:pStyle w:val="FirstParagraph"/>
      </w:pPr>
      <w:r>
        <w:t xml:space="preserve">A representative case study from a mid-sized private clinic in downtown Yangon illustrates the practical application of these concepts. A 19-year-old university student presented with severe anxiety and academic burnout. Initial treatment involved coordination between a psychiatrist (for medication) and a Psychologist (for therapy). The psychologist utilized adapted CBT techniques that respected the student’s family obligations, recognizing that individualistic Western approaches might conflict with familial expectations in Yangon culture. Over six months, the patient showed significant improvement, highlighting the efficacy of integrated care when culturally sensitive.</w:t>
      </w:r>
    </w:p>
    <w:bookmarkEnd w:id="30"/>
    <w:bookmarkStart w:id="31" w:name="vii.-conclusion"/>
    <w:p>
      <w:pPr>
        <w:pStyle w:val="Heading2"/>
      </w:pPr>
      <w:r>
        <w:t xml:space="preserve">VII. Conclusion</w:t>
      </w:r>
    </w:p>
    <w:p>
      <w:pPr>
        <w:pStyle w:val="FirstParagraph"/>
      </w:pPr>
      <w:r>
        <w:t xml:space="preserve">The trajectory of mental health in Myanmar is at a critical juncture. The role of the Psychologist in Yangon is no longer peripheral; it is central to the nation's holistic development and social stability. While challenges regarding stigma, regulation, and resources persist, there is a growing momentum toward professionalization and destigmatization.</w:t>
      </w:r>
    </w:p>
    <w:p>
      <w:pPr>
        <w:pStyle w:val="BodyText"/>
      </w:pPr>
      <w:r>
        <w:t xml:space="preserve">For academic researchers and practitioners interested in Southeast Asian mental health, Myanmar Yangon offers a rich field for study. It represents a unique intersection of rapid modernization and deep-seated tradition. By supporting the growth of qualified Psychologists, fostering culturally appropriate interventions, and strengthening regulatory frameworks, we can ensure that mental health care becomes accessible to all citizens of</w:t>
      </w:r>
      <w:r>
        <w:t xml:space="preserve"> </w:t>
      </w:r>
      <w:r>
        <w:rPr>
          <w:bCs/>
          <w:b/>
        </w:rPr>
        <w:t xml:space="preserve">Myanmar Yangon</w:t>
      </w:r>
      <w:r>
        <w:t xml:space="preserve">. The future depends on collaborative efforts between local professionals and the global academic community.</w:t>
      </w:r>
    </w:p>
    <w:bookmarkEnd w:id="31"/>
    <w:bookmarkStart w:id="32" w:name="viii.-references-and-acknowledgments"/>
    <w:p>
      <w:pPr>
        <w:pStyle w:val="Heading2"/>
      </w:pPr>
      <w:r>
        <w:t xml:space="preserve">VIII. References and Acknowledgments</w:t>
      </w:r>
    </w:p>
    <w:p>
      <w:pPr>
        <w:pStyle w:val="FirstParagraph"/>
      </w:pPr>
      <w:r>
        <w:rPr>
          <w:iCs/>
          <w:i/>
        </w:rPr>
        <w:t xml:space="preserve">Note: In a formal academic poster presentation, this section would contain full citations of journals, WHO reports on mental health in Myanmar, and local NGO publications from Yangon.</w:t>
      </w:r>
    </w:p>
    <w:p>
      <w:pPr>
        <w:numPr>
          <w:ilvl w:val="0"/>
          <w:numId w:val="1002"/>
        </w:numPr>
        <w:pStyle w:val="Compact"/>
      </w:pPr>
      <w:r>
        <w:t xml:space="preserve">World Health Organization. (2023). Mental Health Atlas: Myanmar Country Profile.</w:t>
      </w:r>
    </w:p>
    <w:p>
      <w:pPr>
        <w:numPr>
          <w:ilvl w:val="0"/>
          <w:numId w:val="1002"/>
        </w:numPr>
        <w:pStyle w:val="Compact"/>
      </w:pPr>
      <w:r>
        <w:t xml:space="preserve">Mandalay University of Medical Sciences &amp; Yangon University of Medicine Journals on Clinical Psychology.</w:t>
      </w:r>
    </w:p>
    <w:p>
      <w:pPr>
        <w:numPr>
          <w:ilvl w:val="0"/>
          <w:numId w:val="1002"/>
        </w:numPr>
        <w:pStyle w:val="Compact"/>
      </w:pPr>
      <w:r>
        <w:t xml:space="preserve">Local NGOs operating in Yangon including The Friendship Project and local counseling centers.</w:t>
      </w:r>
    </w:p>
    <w:p>
      <w:pPr>
        <w:pStyle w:val="FirstParagraph"/>
      </w:pPr>
      <w:r>
        <w:t xml:space="preserve">© 2023 Academic Poster Presentation Series. All Rights Reserved.</w:t>
      </w:r>
      <w:r>
        <w:br/>
      </w:r>
      <w:r>
        <w:t xml:space="preserve">Focus Area: Myanmar Yangon | Discipline: Clinical Psychology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Mental Health in Myanmar Yangon</dc:title>
  <dc:creator/>
  <dc:language>en</dc:language>
  <cp:keywords/>
  <dcterms:created xsi:type="dcterms:W3CDTF">2026-07-29T07:41:52Z</dcterms:created>
  <dcterms:modified xsi:type="dcterms:W3CDTF">2026-07-29T07:41:52Z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