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Psychology</w:t>
      </w:r>
      <w:r>
        <w:t xml:space="preserve"> </w:t>
      </w:r>
      <w:r>
        <w:t xml:space="preserve">in</w:t>
      </w:r>
      <w:r>
        <w:t xml:space="preserve"> </w:t>
      </w:r>
      <w:r>
        <w:t xml:space="preserve">Thailand</w:t>
      </w:r>
    </w:p>
    <w:bookmarkStart w:id="32" w:name="Xe23e9af1c4e483b5aac322705b2b628591b7633"/>
    <w:p>
      <w:pPr>
        <w:pStyle w:val="Heading1"/>
      </w:pPr>
      <w:r>
        <w:t xml:space="preserve">Evolving Mental Health Paradigms in Southeast Asia:</w:t>
      </w:r>
      <w:r>
        <w:br/>
      </w:r>
      <w:r>
        <w:t xml:space="preserve">A Psychologist's Perspective on the Thailand Bangkok Context</w:t>
      </w:r>
    </w:p>
    <w:p>
      <w:pPr>
        <w:pStyle w:val="FirstParagraph"/>
      </w:pPr>
      <w:r>
        <w:rPr>
          <w:bCs/>
          <w:b/>
        </w:rPr>
        <w:t xml:space="preserve">A. Academic Poster Presentation Document</w:t>
      </w:r>
      <w:r>
        <w:br/>
      </w:r>
      <w:r>
        <w:t xml:space="preserve">Prepared for International Conference on Global Psychology</w:t>
      </w:r>
      <w:r>
        <w:br/>
      </w:r>
      <w:r>
        <w:t xml:space="preserve">Location focus:</w:t>
      </w:r>
      <w:r>
        <w:t xml:space="preserve"> </w:t>
      </w:r>
      <w:r>
        <w:rPr>
          <w:bCs/>
          <w:b/>
        </w:rPr>
        <w:t xml:space="preserve">Thailand, Bangkok</w:t>
      </w:r>
    </w:p>
    <w:p>
      <w:r>
        <w:pict>
          <v:rect style="width:0;height:1.5pt" o:hralign="center" o:hrstd="t" o:hr="t"/>
        </w:pict>
      </w:r>
    </w:p>
    <w:bookmarkStart w:id="21" w:name="introduction"/>
    <w:bookmarkStart w:id="20" w:name="introduction-and-background"/>
    <w:p>
      <w:pPr>
        <w:pStyle w:val="Heading2"/>
      </w:pPr>
      <w:r>
        <w:t xml:space="preserve">1. Introduction and Background</w:t>
      </w:r>
    </w:p>
    <w:p>
      <w:pPr>
        <w:pStyle w:val="FirstParagraph"/>
      </w:pPr>
      <w:r>
        <w:t xml:space="preserve">The role of the modern</w:t>
      </w:r>
      <w:r>
        <w:t xml:space="preserve"> </w:t>
      </w:r>
      <w:r>
        <w:rPr>
          <w:iCs/>
          <w:i/>
        </w:rPr>
        <w:t xml:space="preserve">Psychologist</w:t>
      </w:r>
      <w:r>
        <w:t xml:space="preserve"> </w:t>
      </w:r>
      <w:r>
        <w:t xml:space="preserve">is undergoing a profound transformation, particularly in rapidly developing urban centers within Southeast Asia. This poster presentation aims to analyze the unique clinical, cultural, and systemic challenges faced by mental health professionals operating within</w:t>
      </w:r>
      <w:r>
        <w:t xml:space="preserve"> </w:t>
      </w:r>
      <w:r>
        <w:rPr>
          <w:bCs/>
          <w:b/>
        </w:rPr>
        <w:t xml:space="preserve">Thailand Bangkok</w:t>
      </w:r>
      <w:r>
        <w:t xml:space="preserve">. As a global hub for tourism, commerce, and diplomacy,</w:t>
      </w:r>
      <w:r>
        <w:t xml:space="preserve"> </w:t>
      </w:r>
      <w:r>
        <w:rPr>
          <w:iCs/>
          <w:i/>
        </w:rPr>
        <w:t xml:space="preserve">Thailand Bangkok</w:t>
      </w:r>
      <w:r>
        <w:t xml:space="preserve"> </w:t>
      </w:r>
      <w:r>
        <w:t xml:space="preserve">serves as a microcosm of globalization's impact on mental well-being. This document explores how traditional therapeutic models must adapt to the dynamic socio-cultural landscape of this vibrant capital.</w:t>
      </w:r>
    </w:p>
    <w:bookmarkEnd w:id="20"/>
    <w:bookmarkEnd w:id="21"/>
    <w:bookmarkStart w:id="23" w:name="methodology"/>
    <w:bookmarkStart w:id="22" w:name="X88e12220d43ac6db9aefbde8558e018f9f7f687"/>
    <w:p>
      <w:pPr>
        <w:pStyle w:val="Heading2"/>
      </w:pPr>
      <w:r>
        <w:t xml:space="preserve">2. The Socio-Cultural Landscape of</w:t>
      </w:r>
      <w:r>
        <w:t xml:space="preserve"> </w:t>
      </w:r>
      <w:r>
        <w:rPr>
          <w:bCs/>
          <w:b/>
        </w:rPr>
        <w:t xml:space="preserve">Thailand Bangkok</w:t>
      </w:r>
    </w:p>
    <w:p>
      <w:pPr>
        <w:pStyle w:val="FirstParagraph"/>
      </w:pPr>
      <w:r>
        <w:t xml:space="preserve">To effectively practice as a psychologist in the region, one must understand the cultural underpinnings of mental health perception in</w:t>
      </w:r>
      <w:r>
        <w:t xml:space="preserve"> </w:t>
      </w:r>
      <w:r>
        <w:rPr>
          <w:bCs/>
          <w:b/>
        </w:rPr>
        <w:t xml:space="preserve">Thailand Bangkok</w:t>
      </w:r>
      <w:r>
        <w:t xml:space="preserve">. Historically, psychological distress has been framed through spiritual or moral lenses rather than strictly biomedical ones. However, as urbanization accelerates within</w:t>
      </w:r>
      <w:r>
        <w:t xml:space="preserve"> </w:t>
      </w:r>
      <w:r>
        <w:rPr>
          <w:iCs/>
          <w:i/>
        </w:rPr>
        <w:t xml:space="preserve">Thailand Bangkok</w:t>
      </w:r>
      <w:r>
        <w:t xml:space="preserve"> </w:t>
      </w:r>
      <w:r>
        <w:t xml:space="preserve">, a hybrid model of understanding is emerging.</w:t>
      </w:r>
    </w:p>
    <w:p>
      <w:pPr>
        <w:numPr>
          <w:ilvl w:val="0"/>
          <w:numId w:val="1001"/>
        </w:numPr>
        <w:pStyle w:val="Compact"/>
      </w:pPr>
      <w:r>
        <w:rPr>
          <w:bCs/>
          <w:b/>
        </w:rPr>
        <w:t xml:space="preserve">Buddhist Philosophy and Modern Therapy:</w:t>
      </w:r>
      <w:r>
        <w:t xml:space="preserve"> </w:t>
      </w:r>
      <w:r>
        <w:t xml:space="preserve">The intersection of Theravada Buddhist principles (such as impermanence and non-attachment) with Western cognitive-behavioral techniques offers a unique therapeutic pathway for clients in</w:t>
      </w:r>
      <w:r>
        <w:t xml:space="preserve"> </w:t>
      </w:r>
      <w:r>
        <w:rPr>
          <w:iCs/>
          <w:i/>
        </w:rPr>
        <w:t xml:space="preserve">Thailand Bangkok</w:t>
      </w:r>
      <w:r>
        <w:t xml:space="preserve"> </w:t>
      </w:r>
      <w:r>
        <w:t xml:space="preserve">.</w:t>
      </w:r>
    </w:p>
    <w:p>
      <w:pPr>
        <w:numPr>
          <w:ilvl w:val="0"/>
          <w:numId w:val="1001"/>
        </w:numPr>
        <w:pStyle w:val="Compact"/>
      </w:pPr>
      <w:r>
        <w:rPr>
          <w:bCs/>
          <w:b/>
        </w:rPr>
        <w:t xml:space="preserve">Familial Structures:</w:t>
      </w:r>
      <w:r>
        <w:t xml:space="preserve"> </w:t>
      </w:r>
      <w:r>
        <w:t xml:space="preserve">In</w:t>
      </w:r>
    </w:p>
    <w:p>
      <w:pPr>
        <w:numPr>
          <w:ilvl w:val="0"/>
          <w:numId w:val="1000"/>
        </w:numPr>
        <w:pStyle w:val="Compact"/>
      </w:pPr>
      <w:r>
        <w:t xml:space="preserve">Thailand Bangkok, the family unit often supersedes the individual. Psychologists must navigate complex familial dynamics that can either support recovery or contribute to systemic stress.</w:t>
      </w:r>
    </w:p>
    <w:p>
      <w:pPr>
        <w:numPr>
          <w:ilvl w:val="0"/>
          <w:numId w:val="1001"/>
        </w:numPr>
        <w:pStyle w:val="Compact"/>
      </w:pPr>
      <w:r>
        <w:rPr>
          <w:bCs/>
          <w:b/>
        </w:rPr>
        <w:t xml:space="preserve">Urban Pressure:</w:t>
      </w:r>
      <w:r>
        <w:t xml:space="preserve"> </w:t>
      </w:r>
      <w:r>
        <w:t xml:space="preserve">The density and pace of life in</w:t>
      </w:r>
      <w:r>
        <w:t xml:space="preserve"> </w:t>
      </w:r>
      <w:r>
        <w:rPr>
          <w:iCs/>
          <w:i/>
        </w:rPr>
        <w:t xml:space="preserve">Thailand Bangkok</w:t>
      </w:r>
      <w:r>
        <w:br/>
      </w:r>
      <w:r>
        <w:t xml:space="preserve">create specific stressors, including traffic-related anxiety (often colloquially termed "Bangkok congestion syndrome"), high academic competition, and workplace burnout in the corporate sector.</w:t>
      </w:r>
    </w:p>
    <w:bookmarkEnd w:id="22"/>
    <w:bookmarkEnd w:id="23"/>
    <w:bookmarkStart w:id="25" w:name="clinical"/>
    <w:bookmarkStart w:id="24" w:name="Xaf95c49e62b25453dc59e6d827bef830a7c6b24"/>
    <w:p>
      <w:pPr>
        <w:pStyle w:val="Heading2"/>
      </w:pPr>
      <w:r>
        <w:t xml:space="preserve">3. Clinical Implications for the Psychologist</w:t>
      </w:r>
    </w:p>
    <w:p>
      <w:pPr>
        <w:pStyle w:val="FirstParagraph"/>
      </w:pPr>
      <w:r>
        <w:t xml:space="preserve">The practice of psychology in</w:t>
      </w:r>
      <w:r>
        <w:t xml:space="preserve"> </w:t>
      </w:r>
      <w:r>
        <w:rPr>
          <w:bCs/>
          <w:b/>
        </w:rPr>
        <w:t xml:space="preserve">Thailand Bangkok</w:t>
      </w:r>
      <w:r>
        <w:br/>
      </w:r>
      <w:r>
        <w:t xml:space="preserve">requires specialized cultural competence. A standard Western approach to individualism may clash with the collectivist values prevalent among many residents of</w:t>
      </w:r>
      <w:r>
        <w:t xml:space="preserve"> </w:t>
      </w:r>
      <w:r>
        <w:rPr>
          <w:iCs/>
          <w:i/>
        </w:rPr>
        <w:t xml:space="preserve">Thailand Bangkok.</w:t>
      </w:r>
      <w:r>
        <w:t xml:space="preserve"> </w:t>
      </w:r>
      <w:r>
        <w:t xml:space="preserve">Consequently, psychologists must adopt culturally adapted interventions:</w:t>
      </w:r>
    </w:p>
    <w:p>
      <w:pPr>
        <w:numPr>
          <w:ilvl w:val="0"/>
          <w:numId w:val="1002"/>
        </w:numPr>
        <w:pStyle w:val="Compact"/>
      </w:pPr>
      <w:r>
        <w:rPr>
          <w:bCs/>
          <w:b/>
        </w:rPr>
        <w:t xml:space="preserve">Culturally Adapted CBT:</w:t>
      </w:r>
      <w:r>
        <w:t xml:space="preserve"> </w:t>
      </w:r>
      <w:r>
        <w:t xml:space="preserve">Cognitive Behavioral Therapy must be modified to respect local hierarchies and communication styles. Direct confrontation techniques often fail; instead, indirect, narrative-based approaches resonate better with clients in</w:t>
      </w:r>
      <w:r>
        <w:t xml:space="preserve"> </w:t>
      </w:r>
      <w:r>
        <w:rPr>
          <w:iCs/>
          <w:i/>
        </w:rPr>
        <w:t xml:space="preserve">Thailand Bangkok.</w:t>
      </w:r>
    </w:p>
    <w:p>
      <w:pPr>
        <w:numPr>
          <w:ilvl w:val="0"/>
          <w:numId w:val="1002"/>
        </w:numPr>
        <w:pStyle w:val="Compact"/>
      </w:pPr>
      <w:r>
        <w:rPr>
          <w:bCs/>
          <w:b/>
        </w:rPr>
        <w:t xml:space="preserve">Somatic Approaches:</w:t>
      </w:r>
      <w:r>
        <w:t xml:space="preserve"> </w:t>
      </w:r>
      <w:r>
        <w:t xml:space="preserve">Many individuals in</w:t>
      </w:r>
      <w:r>
        <w:t xml:space="preserve"> </w:t>
      </w:r>
      <w:r>
        <w:rPr>
          <w:bCs/>
          <w:b/>
        </w:rPr>
        <w:t xml:space="preserve">Thailand Bangkok</w:t>
      </w:r>
      <w:r>
        <w:br/>
      </w:r>
      <w:r>
        <w:t xml:space="preserve">express psychological distress through physical symptoms (somaticization). Psychologists trained to recognize these somatic markers can better diagnose underlying anxiety or depression, bridging the gap between general medicine and psychiatric care.</w:t>
      </w:r>
    </w:p>
    <w:p>
      <w:pPr>
        <w:numPr>
          <w:ilvl w:val="0"/>
          <w:numId w:val="1002"/>
        </w:numPr>
        <w:pStyle w:val="Compact"/>
      </w:pPr>
      <w:r>
        <w:rPr>
          <w:bCs/>
          <w:b/>
        </w:rPr>
        <w:t xml:space="preserve">Digital Mental Health:</w:t>
      </w:r>
      <w:r>
        <w:t xml:space="preserve"> </w:t>
      </w:r>
      <w:r>
        <w:t xml:space="preserve">The rapid adoption of technology in</w:t>
      </w:r>
      <w:r>
        <w:t xml:space="preserve"> </w:t>
      </w:r>
      <w:r>
        <w:rPr>
          <w:iCs/>
          <w:i/>
        </w:rPr>
        <w:t xml:space="preserve">Thailand Bangkok</w:t>
      </w:r>
      <w:r>
        <w:t xml:space="preserve"> </w:t>
      </w:r>
      <w:r>
        <w:t xml:space="preserve">has given rise to telepsychology. Psychologists are increasingly utilizing mobile applications and online counseling platforms to reach younger demographics who may feel stigmatized by visiting traditional clinics.</w:t>
      </w:r>
    </w:p>
    <w:bookmarkEnd w:id="24"/>
    <w:bookmarkEnd w:id="25"/>
    <w:bookmarkStart w:id="27" w:name="case"/>
    <w:bookmarkStart w:id="26" w:name="X7045986e10a5fcce04ecd81825e17767b357921"/>
    <w:p>
      <w:pPr>
        <w:pStyle w:val="Heading2"/>
      </w:pPr>
      <w:r>
        <w:t xml:space="preserve">4. Current Trends and Data Observations in Thailand Bangkok</w:t>
      </w:r>
    </w:p>
    <w:p>
      <w:pPr>
        <w:pStyle w:val="FirstParagraph"/>
      </w:pPr>
      <w:r>
        <w:t xml:space="preserve">This section highlights key observations from recent community health surveys conducted within</w:t>
      </w:r>
      <w:r>
        <w:t xml:space="preserve"> </w:t>
      </w:r>
      <w:r>
        <w:rPr>
          <w:iCs/>
          <w:i/>
        </w:rPr>
        <w:t xml:space="preserve">Thailand Bangkok.</w:t>
      </w:r>
    </w:p>
    <w:p>
      <w:pPr>
        <w:numPr>
          <w:ilvl w:val="0"/>
          <w:numId w:val="1003"/>
        </w:numPr>
        <w:pStyle w:val="Compact"/>
      </w:pPr>
      <w:r>
        <w:rPr>
          <w:bCs/>
          <w:b/>
        </w:rPr>
        <w:t xml:space="preserve">Rising Youth Anxiety:</w:t>
      </w:r>
      <w:r>
        <w:t xml:space="preserve"> </w:t>
      </w:r>
      <w:r>
        <w:t xml:space="preserve">Adolescents in the capital city are reporting unprecedented levels of academic and social anxiety. Psychologists specializing in pediatric care are seeing a surge in referrals for generalized anxiety disorder and social phobia.</w:t>
      </w:r>
    </w:p>
    <w:p>
      <w:pPr>
        <w:numPr>
          <w:ilvl w:val="0"/>
          <w:numId w:val="1003"/>
        </w:numPr>
        <w:pStyle w:val="Compact"/>
      </w:pPr>
      <w:r>
        <w:rPr>
          <w:bCs/>
          <w:b/>
        </w:rPr>
        <w:t xml:space="preserve">Migrant Worker Mental Health:</w:t>
      </w:r>
      <w:r>
        <w:t xml:space="preserve"> </w:t>
      </w:r>
      <w:r>
        <w:t xml:space="preserve">As a major economic hub,</w:t>
      </w:r>
      <w:r>
        <w:rPr>
          <w:iCs/>
          <w:i/>
        </w:rPr>
        <w:t xml:space="preserve">Thailand Bangkok</w:t>
      </w:r>
      <w:r>
        <w:t xml:space="preserve"> </w:t>
      </w:r>
      <w:r>
        <w:t xml:space="preserve">hosts many migrant workers. Psychologists working in NGOs must address trauma related to migration, exploitation, and language barriers, necessitating highly specialized cross-cultural competencies.</w:t>
      </w:r>
    </w:p>
    <w:p>
      <w:pPr>
        <w:numPr>
          <w:ilvl w:val="0"/>
          <w:numId w:val="1003"/>
        </w:numPr>
        <w:pStyle w:val="Compact"/>
      </w:pPr>
      <w:r>
        <w:rPr>
          <w:bCs/>
          <w:b/>
        </w:rPr>
        <w:t xml:space="preserve">Elderly Isolation:</w:t>
      </w:r>
      <w:r>
        <w:t xml:space="preserve"> </w:t>
      </w:r>
      <w:r>
        <w:t xml:space="preserve">Despite strong family traditions, the nuclearization of families in</w:t>
      </w:r>
      <w:r>
        <w:t xml:space="preserve"> </w:t>
      </w:r>
      <w:r>
        <w:rPr>
          <w:bCs/>
          <w:b/>
        </w:rPr>
        <w:t xml:space="preserve">Thailand Bangkok</w:t>
      </w:r>
      <w:r>
        <w:t xml:space="preserve"> </w:t>
      </w:r>
      <w:r>
        <w:t xml:space="preserve">has led to increased loneliness among the elderly. Geriatric psychologists are playing a crucial role in community support programs aimed at reducing depression rates in this demographic.</w:t>
      </w:r>
    </w:p>
    <w:bookmarkEnd w:id="26"/>
    <w:bookmarkEnd w:id="27"/>
    <w:bookmarkStart w:id="29" w:name="conclusion"/>
    <w:bookmarkStart w:id="28" w:name="Xefcb04c325b5cd3faaed746d083cde8f899d233"/>
    <w:p>
      <w:pPr>
        <w:pStyle w:val="Heading2"/>
      </w:pPr>
      <w:r>
        <w:t xml:space="preserve">5. Conclusion and Future Directions for the Psychologist</w:t>
      </w:r>
    </w:p>
    <w:p>
      <w:pPr>
        <w:pStyle w:val="FirstParagraph"/>
      </w:pPr>
      <w:r>
        <w:t xml:space="preserve">The future of psychological practice in</w:t>
      </w:r>
    </w:p>
    <w:p>
      <w:pPr>
        <w:pStyle w:val="BodyText"/>
      </w:pPr>
      <w:r>
        <w:t xml:space="preserve">Thailand Bangkok.</w:t>
      </w:r>
      <w:r>
        <w:t xml:space="preserve"> </w:t>
      </w:r>
      <w:r>
        <w:t xml:space="preserve">holds both challenges and immense opportunities. As the mental health awareness in</w:t>
      </w:r>
      <w:r>
        <w:t xml:space="preserve"> </w:t>
      </w:r>
      <w:r>
        <w:rPr>
          <w:iCs/>
          <w:i/>
        </w:rPr>
        <w:t xml:space="preserve">Thailand Bangkok</w:t>
      </w:r>
      <w:r>
        <w:t xml:space="preserve"> </w:t>
      </w:r>
      <w:r>
        <w:t xml:space="preserve">continues to grow, the demand for qualified psychologists is escalating. However, it is imperative that these professionals do not merely import Western models but rather cultivate indigenous frameworks that honor local traditions while integrating evidence-based practices.</w:t>
      </w:r>
    </w:p>
    <w:p>
      <w:pPr>
        <w:pStyle w:val="BodyText"/>
      </w:pPr>
      <w:r>
        <w:t xml:space="preserve">For the</w:t>
      </w:r>
      <w:r>
        <w:t xml:space="preserve"> </w:t>
      </w:r>
      <w:r>
        <w:rPr>
          <w:bCs/>
          <w:b/>
          <w:iCs/>
          <w:i/>
        </w:rPr>
        <w:t xml:space="preserve">Psychologist</w:t>
      </w:r>
      <w:r>
        <w:t xml:space="preserve">, this means ongoing education in cultural humility and specialized training in the unique stressors of urban Southeast Asian life. Policymakers and academic institutions in</w:t>
      </w:r>
      <w:r>
        <w:t xml:space="preserve"> </w:t>
      </w:r>
      <w:r>
        <w:rPr>
          <w:bCs/>
          <w:b/>
        </w:rPr>
        <w:t xml:space="preserve">Thailand Bangkok</w:t>
      </w:r>
      <w:r>
        <w:t xml:space="preserve"> </w:t>
      </w:r>
      <w:r>
        <w:t xml:space="preserve">must collaborate to standardize training programs that produce clinicians capable of navigating this complex landscape.</w:t>
      </w:r>
    </w:p>
    <w:bookmarkEnd w:id="28"/>
    <w:bookmarkEnd w:id="29"/>
    <w:bookmarkStart w:id="31" w:name="refs"/>
    <w:bookmarkStart w:id="30" w:name="references-and-acknowledgements"/>
    <w:p>
      <w:pPr>
        <w:pStyle w:val="Heading3"/>
      </w:pPr>
      <w:r>
        <w:t xml:space="preserve">References and Acknowledgements</w:t>
      </w:r>
    </w:p>
    <w:p>
      <w:pPr>
        <w:pStyle w:val="Bibliography"/>
      </w:pPr>
      <w:r>
        <w:t xml:space="preserve">This poster presentation acknowledges the contributions of local mental health clinics in</w:t>
      </w:r>
      <w:r>
        <w:t xml:space="preserve"> </w:t>
      </w:r>
      <w:r>
        <w:rPr>
          <w:bCs/>
          <w:b/>
        </w:rPr>
        <w:t xml:space="preserve">Thailand Bangkok</w:t>
      </w:r>
      <w:r>
        <w:t xml:space="preserve"> </w:t>
      </w:r>
      <w:r>
        <w:t xml:space="preserve">and references recent studies on cross-cultural psychology published in Southeast Asian journals. The insights presented here are derived from a synthesis of global psychological literature specifically contextualized for the unique urban environment of</w:t>
      </w:r>
      <w:r>
        <w:t xml:space="preserve"> </w:t>
      </w:r>
      <w:r>
        <w:rPr>
          <w:iCs/>
          <w:i/>
        </w:rPr>
        <w:t xml:space="preserve">Thailand Bangkok</w:t>
      </w:r>
      <w:r>
        <w:t xml:space="preserve">.</w:t>
      </w:r>
    </w:p>
    <w:bookmarkEnd w:id="30"/>
    <w:bookmarkEnd w:id="31"/>
    <w:p>
      <w:pPr>
        <w:pStyle w:val="BodyText"/>
      </w:pPr>
      <w:r>
        <w:t xml:space="preserve">© 2023 Academic Poster Presentation Series | Focus Region:</w:t>
      </w:r>
      <w:r>
        <w:rPr>
          <w:bCs/>
          <w:b/>
        </w:rPr>
        <w:t xml:space="preserve">Thailand Bangkok.</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Psychology in Thailand</dc:title>
  <dc:creator/>
  <dc:language>en</dc:language>
  <cp:keywords/>
  <dcterms:created xsi:type="dcterms:W3CDTF">2026-07-29T13:48:16Z</dcterms:created>
  <dcterms:modified xsi:type="dcterms:W3CDTF">2026-07-29T13:48:16Z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