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Naples,</w:t>
      </w:r>
      <w:r>
        <w:t xml:space="preserve"> </w:t>
      </w:r>
      <w:r>
        <w:t xml:space="preserve">Italy</w:t>
      </w:r>
    </w:p>
    <w:p>
      <w:pPr>
        <w:pStyle w:val="FirstParagraph"/>
      </w:pPr>
      <w:r>
        <w:t xml:space="preserve">--&gt;</w:t>
      </w:r>
    </w:p>
    <w:bookmarkStart w:id="20" w:name="Xd6a9990cdb34a2565493e13aefb9a981fa66a33"/>
    <w:p>
      <w:pPr>
        <w:pStyle w:val="Heading1"/>
      </w:pPr>
      <w:r>
        <w:t xml:space="preserve">AUTONOMOUS SYSTEMS &amp; HUMAN-CENTRIC INTERFACES IN URBAN ENVIRONMENTS</w:t>
      </w:r>
    </w:p>
    <w:p>
      <w:pPr>
        <w:pStyle w:val="FirstParagraph"/>
      </w:pPr>
      <w:r>
        <w:t xml:space="preserve">Bridging Robotics Engineering with Cultural Heritage Preservation in Naples, Italy</w:t>
      </w:r>
    </w:p>
    <w:bookmarkEnd w:id="20"/>
    <w:p>
      <w:pPr>
        <w:pStyle w:val="BodyText"/>
      </w:pPr>
      <w:r>
        <w:rPr>
          <w:bCs/>
          <w:b/>
        </w:rPr>
        <w:t xml:space="preserve">Presentation by:</w:t>
      </w:r>
      <w:r>
        <w:t xml:space="preserve"> </w:t>
      </w:r>
      <w:r>
        <w:t xml:space="preserve">Dr. Marco Rossi (Senior Robotics Engineer)</w:t>
      </w:r>
    </w:p>
    <w:p>
      <w:pPr>
        <w:pStyle w:val="BodyText"/>
      </w:pPr>
      <w:r>
        <w:rPr>
          <w:bCs/>
          <w:b/>
        </w:rPr>
        <w:t xml:space="preserve">Affiliation:</w:t>
      </w:r>
      <w:r>
        <w:t xml:space="preserve"> </w:t>
      </w:r>
      <w:r>
        <w:t xml:space="preserve">Advanced Robotics Lab, University of Naples Federico II</w:t>
      </w:r>
    </w:p>
    <w:bookmarkStart w:id="21" w:name="introduction-objectives"/>
    <w:p>
      <w:pPr>
        <w:pStyle w:val="Heading3"/>
      </w:pPr>
      <w:r>
        <w:t xml:space="preserve">01. INTRODUCTION &amp; OBJECTIVES</w:t>
      </w:r>
    </w:p>
    <w:p>
      <w:pPr>
        <w:pStyle w:val="FirstParagraph"/>
      </w:pPr>
      <w:r>
        <w:t xml:space="preserve">The rapid advancement of robotics engineering necessitates specialized applications that address the unique challenges of densely populated historical urban centers. This poster presentation outlines a comprehensive framework for deploying autonomous robotic systems within the complex topographical and cultural landscape of Italy, specifically focusing on Naples.</w:t>
      </w:r>
    </w:p>
    <w:p>
      <w:pPr>
        <w:pStyle w:val="BodyText"/>
      </w:pPr>
      <w:r>
        <w:t xml:space="preserve">"The primary objective is to engineer robust, adaptable robotic solutions capable of navigating narrow medieval streets while preserving delicate architectural structures."</w:t>
      </w:r>
    </w:p>
    <w:p>
      <w:pPr>
        <w:pStyle w:val="BodyText"/>
      </w:pPr>
      <w:r>
        <w:t xml:space="preserve">Naples (</w:t>
      </w:r>
      <w:r>
        <w:rPr>
          <w:iCs/>
          <w:i/>
        </w:rPr>
        <w:t xml:space="preserve">Napoli</w:t>
      </w:r>
      <w:r>
        <w:t xml:space="preserve">) presents a quintessential testbed for advanced robotics. As one of the oldest continuously inhabited urban areas in Europe, its infrastructure requires precision engineering and sophisticated sensor fusion algorithms. This research aims to demonstrate how modern Robotics Engineers can contribute to both public safety enhancement and cultural heritage conservation.</w:t>
      </w:r>
    </w:p>
    <w:bookmarkEnd w:id="21"/>
    <w:bookmarkStart w:id="22" w:name="X8e8eb9cf56dcf4583933bccf37816b251640444"/>
    <w:p>
      <w:pPr>
        <w:pStyle w:val="Heading3"/>
      </w:pPr>
      <w:r>
        <w:t xml:space="preserve">02. METHODOLOGY: NAVIGATION IN COMPLEX TERRAIN</w:t>
      </w:r>
    </w:p>
    <w:p>
      <w:pPr>
        <w:pStyle w:val="FirstParagraph"/>
      </w:pPr>
      <w:r>
        <w:t xml:space="preserve">The core of our engineering approach revolves around Simultaneous Localization and Mapping (</w:t>
      </w:r>
      <w:r>
        <w:rPr>
          <w:bCs/>
          <w:b/>
        </w:rPr>
        <w:t xml:space="preserve">SLAM</w:t>
      </w:r>
      <w:r>
        <w:t xml:space="preserve">) algorithms tailored for GPS-denied environments. In the historic center of Naples, satellite signals are frequently obstructed by high-density buildings. Our team has developed hybrid navigation systems utilizing LiDAR (</w:t>
      </w:r>
      <w:r>
        <w:rPr>
          <w:iCs/>
          <w:i/>
        </w:rPr>
        <w:t xml:space="preserve">Light Detection and Ranging</w:t>
      </w:r>
      <w:r>
        <w:t xml:space="preserve">) paired with visual odometry.</w:t>
      </w:r>
    </w:p>
    <w:p>
      <w:pPr>
        <w:pStyle w:val="BodyText"/>
      </w:pPr>
      <w:r>
        <w:rPr>
          <w:bCs/>
          <w:b/>
        </w:rPr>
        <w:t xml:space="preserve">Key Engineering Challenges:</w:t>
      </w:r>
    </w:p>
    <w:p>
      <w:pPr>
        <w:numPr>
          <w:ilvl w:val="0"/>
          <w:numId w:val="1001"/>
        </w:numPr>
        <w:pStyle w:val="Compact"/>
      </w:pPr>
      <w:r>
        <w:rPr>
          <w:bCs/>
          <w:b/>
        </w:rPr>
        <w:t xml:space="preserve">Elevation Variability:</w:t>
      </w:r>
    </w:p>
    <w:p>
      <w:pPr>
        <w:numPr>
          <w:ilvl w:val="0"/>
          <w:numId w:val="1001"/>
        </w:numPr>
        <w:pStyle w:val="Compact"/>
      </w:pPr>
      <w:r>
        <w:rPr>
          <w:bCs/>
          <w:b/>
        </w:rPr>
        <w:t xml:space="preserve">Dynamic Obstacles:</w:t>
      </w:r>
    </w:p>
    <w:p>
      <w:pPr>
        <w:numPr>
          <w:ilvl w:val="0"/>
          <w:numId w:val="1001"/>
        </w:numPr>
        <w:pStyle w:val="Compact"/>
      </w:pPr>
      <w:r>
        <w:rPr>
          <w:bCs/>
          <w:b/>
        </w:rPr>
        <w:t xml:space="preserve">Vibration Dampening:</w:t>
      </w:r>
    </w:p>
    <w:bookmarkEnd w:id="22"/>
    <w:bookmarkStart w:id="26" w:name="applications-in-naples"/>
    <w:p>
      <w:pPr>
        <w:pStyle w:val="Heading3"/>
      </w:pPr>
      <w:r>
        <w:t xml:space="preserve">03. APPLICATIONS IN NAPLES</w:t>
      </w:r>
    </w:p>
    <w:p>
      <w:pPr>
        <w:pStyle w:val="FirstParagraph"/>
      </w:pPr>
      <w:r>
        <w:t xml:space="preserve">The implementation of these robotic systems in Italy offers tangible benefits across three primary sectors:</w:t>
      </w:r>
    </w:p>
    <w:bookmarkStart w:id="23" w:name="a.-cultural-heritage-monitoring"/>
    <w:p>
      <w:pPr>
        <w:pStyle w:val="Heading4"/>
      </w:pPr>
      <w:r>
        <w:t xml:space="preserve">A. Cultural Heritage Monitoring</w:t>
      </w:r>
    </w:p>
    <w:p>
      <w:pPr>
        <w:pStyle w:val="FirstParagraph"/>
      </w:pPr>
      <w:r>
        <w:t xml:space="preserve">The city boasts numerous UNESCO World Heritage sites, including the historic center of Naples itself. Autonomous mobile robots equipped with multispectral imaging sensors conduct routine inspections of facades and structural integrity without human intervention. This reduces wear and tear on historical artifacts while providing real-time data for preservationists.</w:t>
      </w:r>
    </w:p>
    <w:bookmarkEnd w:id="23"/>
    <w:bookmarkStart w:id="24" w:name="b.-urban-logistics"/>
    <w:p>
      <w:pPr>
        <w:pStyle w:val="Heading4"/>
      </w:pPr>
      <w:r>
        <w:t xml:space="preserve">B. Urban Logistics</w:t>
      </w:r>
    </w:p>
    <w:p>
      <w:pPr>
        <w:pStyle w:val="FirstParagraph"/>
      </w:pPr>
      <w:r>
        <w:t xml:space="preserve">Given the limitations placed on vehicular traffic in many parts of Italy, small autonomous delivery robots are being tested to transport goods between warehouses and local businesses. This reduces congestion and carbon emissions within the city limits.</w:t>
      </w:r>
    </w:p>
    <w:bookmarkEnd w:id="24"/>
    <w:bookmarkStart w:id="25" w:name="c.-emergency-response"/>
    <w:p>
      <w:pPr>
        <w:pStyle w:val="Heading4"/>
      </w:pPr>
      <w:r>
        <w:t xml:space="preserve">C. Emergency Response</w:t>
      </w:r>
    </w:p>
    <w:p>
      <w:pPr>
        <w:pStyle w:val="FirstParagraph"/>
      </w:pPr>
      <w:r>
        <w:t xml:space="preserve">In the event of volcanic activity from Mount Vesuvius, compact reconnaissance robots can access hazardous zones to assess air quality and structural stability before human responders enter.</w:t>
      </w:r>
    </w:p>
    <w:bookmarkEnd w:id="25"/>
    <w:bookmarkEnd w:id="26"/>
    <w:bookmarkStart w:id="27" w:name="technical-specifications-results"/>
    <w:p>
      <w:pPr>
        <w:pStyle w:val="Heading3"/>
      </w:pPr>
      <w:r>
        <w:t xml:space="preserve">04. TECHNICAL SPECIFICATIONS &amp; RESULTS</w:t>
      </w:r>
    </w:p>
    <w:p>
      <w:pPr>
        <w:pStyle w:val="FirstParagraph"/>
      </w:pPr>
      <w:r>
        <w:t xml:space="preserve">Preliminary trials conducted in the Quartieri Spagnoli district have yielded promising results regarding autonomy duration and obstacle avoidance accuracy.</w:t>
      </w:r>
    </w:p>
    <w:p>
      <w:pPr>
        <w:pStyle w:val="BodyText"/>
      </w:pPr>
      <w:r>
        <w:t xml:space="preserve">Metric</w:t>
      </w:r>
    </w:p>
    <w:bookmarkEnd w:id="27"/>
    <w:p>
      <w:pPr>
        <w:pStyle w:val="BodyText"/>
      </w:pPr>
      <w:r>
        <w:t xml:space="preserve">Performance in Lab</w:t>
      </w:r>
    </w:p>
    <w:p>
      <w:pPr>
        <w:pStyle w:val="BodyText"/>
      </w:pPr>
      <w:r>
        <w:t xml:space="preserve">Performance in Naples Streets</w:t>
      </w:r>
    </w:p>
    <w:p>
      <w:pPr>
        <w:pStyle w:val="BodyText"/>
      </w:pPr>
      <w:r>
        <w:t xml:space="preserve">Navigation Accuracy</w:t>
      </w:r>
    </w:p>
    <w:p>
      <w:pPr>
        <w:pStyle w:val="BodyText"/>
      </w:pPr>
      <w:r>
        <w:t xml:space="preserve">±2 cm</w:t>
      </w:r>
    </w:p>
    <w:p>
      <w:pPr>
        <w:pStyle w:val="BodyText"/>
      </w:pPr>
      <w:r>
        <w:rPr>
          <w:bCs/>
          <w:b/>
        </w:rPr>
        <w:t xml:space="preserve">Keywords:</w:t>
      </w:r>
      <w:r>
        <w:t xml:space="preserve"> </w:t>
      </w:r>
      <w:r>
        <w:t xml:space="preserve">Robotics Engineer, SLAM, Autonomous Vehicles, Naples Italy, Cultural Heritage</w:t>
      </w:r>
    </w:p>
    <w:p>
      <w:r>
        <w:pict>
          <v:rect style="width:0;height:1.5pt" o:hralign="center" o:hrstd="t" o:hr="t"/>
        </w:pict>
      </w:r>
    </w:p>
    <w:p>
      <w:pPr>
        <w:pStyle w:val="FirstParagraph"/>
      </w:pPr>
      <w:r>
        <w:t xml:space="preserve">Contact: marcorossi@unina.it | www.roboticslab-naples.eu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 Naples, Italy</dc:title>
  <dc:creator/>
  <dc:language>en</dc:language>
  <cp:keywords/>
  <dcterms:created xsi:type="dcterms:W3CDTF">2026-07-29T08:32:53Z</dcterms:created>
  <dcterms:modified xsi:type="dcterms:W3CDTF">2026-07-29T08:32:53Z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