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Poster</w:t>
      </w:r>
      <w:r>
        <w:t xml:space="preserve"> </w:t>
      </w:r>
      <w:r>
        <w:t xml:space="preserve">Presentation</w:t>
      </w:r>
    </w:p>
    <w:bookmarkStart w:id="20" w:name="Xd13b9d97487ae0069f615f071d2e298a57fe2fd"/>
    <w:p>
      <w:pPr>
        <w:pStyle w:val="Heading1"/>
      </w:pPr>
      <w:r>
        <w:t xml:space="preserve">Pioneering Automation and Artificial Intelligence Solutions in Nigeria Abuja</w:t>
      </w:r>
    </w:p>
    <w:p>
      <w:pPr>
        <w:pStyle w:val="FirstParagraph"/>
      </w:pPr>
      <w:r>
        <w:t xml:space="preserve">A Strategic Overview for the Robotics Engineer</w:t>
      </w:r>
      <w:r>
        <w:br/>
      </w:r>
      <w:r>
        <w:t xml:space="preserve">Elevating Nigeria's Capital through Technological Innovation</w:t>
      </w:r>
    </w:p>
    <w:p>
      <w:pPr>
        <w:pStyle w:val="BodyText"/>
      </w:pPr>
      <w:r>
        <w:t xml:space="preserve">Presented by: The Department of Industrial Engineering &amp; Robotics Research Group</w:t>
      </w:r>
      <w:r>
        <w:br/>
      </w:r>
      <w:r>
        <w:t xml:space="preserve">Institution: National Centre for Technology Management / Federal University of Technology Abuja Partnership Initiative</w:t>
      </w:r>
      <w:r>
        <w:br/>
      </w:r>
      <w:r>
        <w:t xml:space="preserve">Location: Abuja, Federal Capital Territory, Nigeria</w:t>
      </w:r>
    </w:p>
    <w:p>
      <w:pPr>
        <w:pStyle w:val="BodyText"/>
      </w:pPr>
      <w:r>
        <w:t xml:space="preserve">1. Introduction and Context</w:t>
      </w:r>
    </w:p>
    <w:p>
      <w:pPr>
        <w:pStyle w:val="BodyText"/>
      </w:pPr>
      <w:r>
        <w:rPr>
          <w:bCs/>
          <w:b/>
        </w:rPr>
        <w:t xml:space="preserve">The Role of the Robotics Engineer in Modern Nigeria</w:t>
      </w:r>
    </w:p>
    <w:p>
      <w:pPr>
        <w:pStyle w:val="BodyText"/>
      </w:pPr>
      <w:r>
        <w:t xml:space="preserve">In recent years, the global economic landscape has shifted decisively toward automation, smart manufacturing, and intelligent systems. As a leading city in Africa,</w:t>
      </w:r>
      <w:r>
        <w:rPr>
          <w:bCs/>
          <w:b/>
        </w:rPr>
        <w:t xml:space="preserve">Nigeria Abuja</w:t>
      </w:r>
      <w:r>
        <w:t xml:space="preserve"> </w:t>
      </w:r>
      <w:r>
        <w:t xml:space="preserve">stands at a critical juncture where technological adoption is no longer optional but essential for sustainable development. This poster presentation outlines the vital role of the</w:t>
      </w:r>
      <w:r>
        <w:t xml:space="preserve"> </w:t>
      </w:r>
      <w:r>
        <w:rPr>
          <w:bCs/>
          <w:b/>
        </w:rPr>
        <w:t xml:space="preserve">Robotics Engineer</w:t>
      </w:r>
      <w:r>
        <w:t xml:space="preserve"> </w:t>
      </w:r>
      <w:r>
        <w:t xml:space="preserve">within this unique geopolitical and economic context.</w:t>
      </w:r>
    </w:p>
    <w:p>
      <w:pPr>
        <w:pStyle w:val="BodyText"/>
      </w:pPr>
      <w:r>
        <w:rPr>
          <w:bCs/>
          <w:b/>
        </w:rPr>
        <w:t xml:space="preserve">Nigeria Abuja</w:t>
      </w:r>
      <w:r>
        <w:t xml:space="preserve">, serving as the political and administrative heart of the country, offers a distinct platform for testing high-tech innovations. Unlike other regions focused solely on heavy industry or agriculture,</w:t>
      </w:r>
      <w:r>
        <w:t xml:space="preserve"> </w:t>
      </w:r>
      <w:r>
        <w:rPr>
          <w:bCs/>
          <w:b/>
        </w:rPr>
        <w:t xml:space="preserve">Nigeria Abuja</w:t>
      </w:r>
      <w:r>
        <w:t xml:space="preserve"> </w:t>
      </w:r>
      <w:r>
        <w:t xml:space="preserve">represents a hub for policy-making, service industries, and public administration. Consequently, the application of robotics here differs significantly from traditional industrial applications found in Europe or East Asia.</w:t>
      </w:r>
    </w:p>
    <w:p>
      <w:pPr>
        <w:pStyle w:val="BodyText"/>
      </w:pPr>
      <w:r>
        <w:t xml:space="preserve">2. Problem Statement: Challenges in the Nigerian Landscape</w:t>
      </w:r>
    </w:p>
    <w:p>
      <w:pPr>
        <w:pStyle w:val="BodyText"/>
      </w:pPr>
      <w:r>
        <w:t xml:space="preserve">The integration of advanced robotics into local infrastructure faces several unique hurdles that a specialized</w:t>
      </w:r>
      <w:r>
        <w:t xml:space="preserve"> </w:t>
      </w:r>
      <w:r>
        <w:rPr>
          <w:bCs/>
          <w:b/>
        </w:rPr>
        <w:t xml:space="preserve">Robotics Engineer</w:t>
      </w:r>
      <w:r>
        <w:t xml:space="preserve"> </w:t>
      </w:r>
      <w:r>
        <w:t xml:space="preserve">must address:</w:t>
      </w:r>
    </w:p>
    <w:p>
      <w:pPr>
        <w:pStyle w:val="BodyText"/>
      </w:pPr>
      <w:r>
        <w:rPr>
          <w:bCs/>
          <w:b/>
        </w:rPr>
        <w:t xml:space="preserve">Educational Gap:</w:t>
      </w:r>
    </w:p>
    <w:p>
      <w:pPr>
        <w:pStyle w:val="BodyText"/>
      </w:pPr>
      <w:r>
        <w:rPr>
          <w:bCs/>
          <w:b/>
        </w:rPr>
        <w:t xml:space="preserve">Infrastructure Constraints :</w:t>
      </w:r>
    </w:p>
    <w:p>
      <w:pPr>
        <w:pStyle w:val="BodyText"/>
      </w:pPr>
      <w:r>
        <w:rPr>
          <w:bCs/>
          <w:b/>
        </w:rPr>
        <w:t xml:space="preserve">Local Relevance:</w:t>
      </w:r>
    </w:p>
    <w:p>
      <w:pPr>
        <w:pStyle w:val="BodyText"/>
      </w:pPr>
      <w:r>
        <w:rPr>
          <w:bCs/>
          <w:b/>
        </w:rPr>
        <w:t xml:space="preserve">Investment Hurdles : High initial capital costs deter small-to-medium enterprises (SMEs) in Abuja from adopting automation technologies without tailored financing models.</w:t>
      </w:r>
    </w:p>
    <w:p>
      <w:pPr>
        <w:pStyle w:val="BodyText"/>
      </w:pPr>
      <w:r>
        <w:t xml:space="preserve">3. Project Objectives</w:t>
      </w:r>
    </w:p>
    <w:p>
      <w:pPr>
        <w:pStyle w:val="BodyText"/>
      </w:pPr>
      <w:r>
        <w:t xml:space="preserve">This initiative aims to empower the next generation of engineers and industry leaders through a comprehensive framework focused on:</w:t>
      </w:r>
    </w:p>
    <w:p>
      <w:pPr>
        <w:pStyle w:val="BodyText"/>
      </w:pPr>
      <w:r>
        <w:t xml:space="preserve">Demonstrating how the **Robotics Engineer** can bridge the gap between global innovation and local needs in Abuja.</w:t>
      </w:r>
    </w:p>
    <w:p>
      <w:pPr>
        <w:pStyle w:val="BodyText"/>
      </w:pPr>
      <w:r>
        <w:t xml:space="preserve">Developing low-cost, high-impact robotic solutions suitable for Nigerian climatic and economic conditions.</w:t>
      </w:r>
    </w:p>
    <w:p>
      <w:pPr>
        <w:pStyle w:val="BodyText"/>
      </w:pPr>
      <w:r>
        <w:t xml:space="preserve">Fostering partnerships between academic institutions, government bodies, and private sector stakeholders in **Nigeria Abuja** to create a robust ecosystem for automation.</w:t>
      </w:r>
    </w:p>
    <w:p>
      <w:pPr>
        <w:pStyle w:val="BodyText"/>
      </w:pPr>
      <w:r>
        <w:t xml:space="preserve">4. Methodological Approach</w:t>
      </w:r>
    </w:p>
    <w:p>
      <w:pPr>
        <w:pStyle w:val="BodyText"/>
      </w:pPr>
      <w:r>
        <w:t xml:space="preserve">To achieve these objectives, we propose a three-pronged approach centered on the skill set of the modern **Robotics Engineer**:</w:t>
      </w:r>
    </w:p>
    <w:p>
      <w:pPr>
        <w:pStyle w:val="BodyText"/>
      </w:pPr>
      <w:r>
        <w:rPr>
          <w:bCs/>
          <w:b/>
        </w:rPr>
        <w:t xml:space="preserve">A. Design and Simulation:</w:t>
      </w:r>
      <w:r>
        <w:t xml:space="preserve">The first phase involves using advanced CAD software and simulation tools to model robotic systems specifically for Abuja’s urban planning needs. For instance, designing autonomous delivery bots that can navigate complex road networks typical of developing megacities.</w:t>
      </w:r>
    </w:p>
    <w:p>
      <w:pPr>
        <w:pStyle w:val="BodyText"/>
      </w:pPr>
      <w:r>
        <w:rPr>
          <w:bCs/>
          <w:b/>
        </w:rPr>
        <w:t xml:space="preserve">B. Prototyping with Local Materials:</w:t>
      </w:r>
      <w:r>
        <w:t xml:space="preserve">A core competency of a successful **Robotics Engineer** in this region is the ability to source durable components locally to reduce maintenance costs and import dependency. This includes 3D printing spare parts and using accessible microcontrollers for sensor integration.</w:t>
      </w:r>
    </w:p>
    <w:p>
      <w:pPr>
        <w:pStyle w:val="BodyText"/>
      </w:pPr>
      <w:r>
        <w:rPr>
          <w:bCs/>
          <w:b/>
        </w:rPr>
        <w:t xml:space="preserve">C. Field Testing in Abuja:</w:t>
      </w:r>
      <w:r>
        <w:t xml:space="preserve">Pilot projects will be deployed in controlled environments within **Nigeria Abuja**, such as the Central Business District or designated tech hubs like the Digital Bridge Institute area. Data collected during these trials will inform iterative design improvements.</w:t>
      </w:r>
    </w:p>
    <w:p>
      <w:pPr>
        <w:pStyle w:val="BodyText"/>
      </w:pPr>
      <w:r>
        <w:t xml:space="preserve">5. Key Areas of Application</w:t>
      </w:r>
    </w:p>
    <w:p>
      <w:pPr>
        <w:pStyle w:val="BodyText"/>
      </w:pPr>
      <w:r>
        <w:t xml:space="preserve">The versatility of a **Robotics Engineer** allows for diverse applications across sectors in **Nigeria Abuja**. This presentation highlights three primary domains:</w:t>
      </w:r>
    </w:p>
    <w:p>
      <w:pPr>
        <w:pStyle w:val="BodyText"/>
      </w:pPr>
      <w:r>
        <w:rPr>
          <w:bCs/>
          <w:b/>
        </w:rPr>
        <w:t xml:space="preserve">Agricultural Automation:</w:t>
      </w:r>
    </w:p>
    <w:p>
      <w:pPr>
        <w:pStyle w:val="BodyText"/>
      </w:pPr>
      <w:r>
        <w:rPr>
          <w:bCs/>
          <w:b/>
        </w:rPr>
        <w:t xml:space="preserve">Healthcare Support:</w:t>
      </w:r>
    </w:p>
    <w:p>
      <w:pPr>
        <w:pStyle w:val="BodyText"/>
      </w:pPr>
      <w:r>
        <w:rPr>
          <w:bCs/>
          <w:b/>
        </w:rPr>
        <w:t xml:space="preserve">Smart City Infrastructure:</w:t>
      </w:r>
    </w:p>
    <w:p>
      <w:pPr>
        <w:pStyle w:val="BodyText"/>
      </w:pPr>
      <w:r>
        <w:t xml:space="preserve">6. Expected Outcomes</w:t>
      </w:r>
    </w:p>
    <w:p>
      <w:pPr>
        <w:pStyle w:val="BodyText"/>
      </w:pPr>
      <w:r>
        <w:t xml:space="preserve">By implementing the strategies outlined by a qualified **Robotics Engineer**, we anticipate significant improvements in operational efficiency across sectors. Specifically:</w:t>
      </w:r>
    </w:p>
    <w:p>
      <w:pPr>
        <w:pStyle w:val="BodyText"/>
      </w:pPr>
      <w:r>
        <w:t xml:space="preserve">A reduction of up to 40% in manual labor costs for repetitive tasks within the service and logistics sectors of Abuja.</w:t>
      </w:r>
    </w:p>
    <w:p>
      <w:pPr>
        <w:pStyle w:val="BodyText"/>
      </w:pPr>
      <w:r>
        <w:t xml:space="preserve">The establishment of a local "Robotics Innovation Hub" that serves as a training center for young Nigerians, thereby reducing youth unemployment through STEM education.</w:t>
      </w:r>
    </w:p>
    <w:p>
      <w:pPr>
        <w:pStyle w:val="BodyText"/>
      </w:pPr>
      <w:r>
        <w:t xml:space="preserve">Enhanced reliability and sustainability in public services due to the deployment of automated monitoring systems tailored to the specific environmental challenges of **Nigeria Abuja**.</w:t>
      </w:r>
    </w:p>
    <w:p>
      <w:pPr>
        <w:pStyle w:val="BodyText"/>
      </w:pPr>
      <w:r>
        <w:t xml:space="preserve">7. Conclusion</w:t>
      </w:r>
    </w:p>
    <w:p>
      <w:pPr>
        <w:pStyle w:val="BodyText"/>
      </w:pPr>
      <w:r>
        <w:t xml:space="preserve">The future of development in **Nigeria Abuja** is intrinsically linked to technological advancement. The role of the **Robotics Engineer** is not merely that of a technician but as a strategic innovator who adapts global technologies to local realities. By addressing infrastructure challenges, fostering educational growth, and focusing on practical applications in agriculture, health, and urban planning, we can transform **Nigeria Abuja** into a leading center for African robotics innovation.</w:t>
      </w:r>
    </w:p>
    <w:p>
      <w:pPr>
        <w:pStyle w:val="BodyText"/>
      </w:pPr>
      <w:r>
        <w:t xml:space="preserve">We call upon government policymakers, private investors, and academic institutions to collaborate closely with the engineering community. The integration of robotics is not just about building machines; it is about building a resilient, efficient, and prosperous society in the heart of Nigeria.</w:t>
      </w:r>
    </w:p>
    <w:p>
      <w:pPr>
        <w:pStyle w:val="BodyText"/>
      </w:pPr>
      <w:r>
        <w:t xml:space="preserve">8. Contact Information</w:t>
      </w:r>
    </w:p>
    <w:p>
      <w:pPr>
        <w:pStyle w:val="BodyText"/>
      </w:pPr>
      <w:r>
        <w:t xml:space="preserve">For further inquiries regarding this **Robotics Engineer** initiative in **Nigeria Abuja**, please contact:</w:t>
      </w:r>
      <w:r>
        <w:t xml:space="preserve"> </w:t>
      </w:r>
      <w:r>
        <w:t xml:space="preserve">Dr. Amina Bello, Lead Researcher</w:t>
      </w:r>
      <w:r>
        <w:t xml:space="preserve"> </w:t>
      </w:r>
      <w:r>
        <w:t xml:space="preserve">Department of Mechanical Engineering, FUT Minna/Abuja Extension</w:t>
      </w:r>
      <w:r>
        <w:br/>
      </w:r>
      <w:r>
        <w:t xml:space="preserve">Email: robotics.nigeria.abuja@innovation.org.ng</w:t>
      </w:r>
      <w:r>
        <w:br/>
      </w:r>
      <w:r>
        <w:t xml:space="preserve">Website: www.roboticsnigeriaposter.org</w:t>
      </w:r>
    </w:p>
    <w:p>
      <w:pPr>
        <w:pStyle w:val="BodyText"/>
      </w:pPr>
      <w:r>
        <w:t xml:space="preserve">© 2023 Robotics Innovation Initiative Nigeria Abuja.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Nigeria Abuja: Poster Presentation</dc:title>
  <dc:creator/>
  <dc:language>en</dc:language>
  <cp:keywords/>
  <dcterms:created xsi:type="dcterms:W3CDTF">2026-07-29T06:56:52Z</dcterms:created>
  <dcterms:modified xsi:type="dcterms:W3CDTF">2026-07-29T06:56:52Z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