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0" w:name="Xb56e541e207103d21d14e738e17200701933325"/>
    <w:p>
      <w:pPr>
        <w:pStyle w:val="Heading1"/>
      </w:pPr>
      <w:r>
        <w:t xml:space="preserve">The Modern Software Engineer in India Bangalore: A Paradigm Shift from Service to Product Innovation</w:t>
      </w:r>
    </w:p>
    <w:p>
      <w:pPr>
        <w:pStyle w:val="FirstParagraph"/>
      </w:pPr>
      <w:r>
        <w:t xml:space="preserve">An Academic Poster Presentation on Regional Tech Ecosystems, Talent Evolution, and Economic Impact</w:t>
      </w:r>
    </w:p>
    <w:p>
      <w:pPr>
        <w:pStyle w:val="BodyText"/>
      </w:pPr>
      <w:r>
        <w:rPr>
          <w:bCs/>
          <w:b/>
        </w:rPr>
        <w:t xml:space="preserve">Presentation Context:</w:t>
      </w:r>
      <w:r>
        <w:t xml:space="preserve"> </w:t>
      </w:r>
      <w:r>
        <w:t xml:space="preserve">National Conference on Information Technology &amp; Regional Development</w:t>
      </w:r>
      <w:r>
        <w:br/>
      </w:r>
      <w:r>
        <w:rPr>
          <w:bCs/>
          <w:b/>
        </w:rPr>
        <w:t xml:space="preserve">Focal Region:</w:t>
      </w:r>
      <w:r>
        <w:t xml:space="preserve"> </w:t>
      </w:r>
      <w:r>
        <w:t xml:space="preserve">India Bangalore (The Silicon Valley of India)</w:t>
      </w:r>
    </w:p>
    <w:bookmarkEnd w:id="20"/>
    <w:bookmarkStart w:id="21" w:name="abstract"/>
    <w:p>
      <w:pPr>
        <w:pStyle w:val="Heading2"/>
      </w:pPr>
      <w:r>
        <w:t xml:space="preserve">Abstract</w:t>
      </w:r>
    </w:p>
    <w:p>
      <w:pPr>
        <w:pStyle w:val="FirstParagraph"/>
      </w:pPr>
      <w:r>
        <w:t xml:space="preserve">This academic poster presents a comprehensive analysis of the role, evolution, and future trajectory of the Software Engineer within the dynamic technological landscape of India Bangalore. Historically recognized as a global hub for information technology services (ITeS), India Bangalore has undergone a significant transformation over the last two decades. This study investigates how local software engineers are shifting from traditional outsourcing models to leading product innovation, artificial intelligence development, and deep-tech startups.</w:t>
      </w:r>
    </w:p>
    <w:p>
      <w:pPr>
        <w:pStyle w:val="BodyText"/>
      </w:pPr>
      <w:r>
        <w:t xml:space="preserve">By analyzing data from academic institutions, startup incubators, and multinational corporations headquartered in India Bangalore, this paper argues that the modern Software Engineer in this region is no longer just a code implementer but a critical driver of global technological sovereignty. The poster outlines the educational prerequisites, skill sets demanded by the market, and the socio-economic impact of this demographic shift on India’s growing middle class and its contribution to the global digital economy.</w:t>
      </w:r>
    </w:p>
    <w:bookmarkEnd w:id="21"/>
    <w:bookmarkStart w:id="22" w:name="introduction-the-bangalore-context"/>
    <w:p>
      <w:pPr>
        <w:pStyle w:val="Heading2"/>
      </w:pPr>
      <w:r>
        <w:t xml:space="preserve">1. Introduction: The Bangalore Context</w:t>
      </w:r>
    </w:p>
    <w:p>
      <w:pPr>
        <w:pStyle w:val="FirstParagraph"/>
      </w:pPr>
      <w:r>
        <w:t xml:space="preserve">Bangalore, officially known as Bengaluru, stands as the epicenter of India’s software industry. Often referred to as the "Silicon Valley of India," it hosts thousands of technology companies, including giants like Infosys, Wipro, and Flipkart, alongside a vibrant startup ecosystem. For decades, the primary narrative surrounding Software Engineers in this region was one of service delivery—providing cost-effective development support to Western markets.</w:t>
      </w:r>
    </w:p>
    <w:p>
      <w:pPr>
        <w:pStyle w:val="BodyText"/>
      </w:pPr>
      <w:r>
        <w:t xml:space="preserve">However, the contemporary academic and industrial discourse must acknowledge a profound change. The Software Engineer in India Bangalore today operates within an environment that encourages intellectual property creation rather than just labor arbitrage. This poster explores the factors contributing to this shift, including increased venture capital inflows, a surge in STEM education quality, and the global demand for specialized skills such as machine learning and cloud computing.</w:t>
      </w:r>
    </w:p>
    <w:bookmarkEnd w:id="22"/>
    <w:bookmarkStart w:id="23" w:name="research-methodology"/>
    <w:p>
      <w:pPr>
        <w:pStyle w:val="Heading2"/>
      </w:pPr>
      <w:r>
        <w:t xml:space="preserve">2. Research Methodology</w:t>
      </w:r>
    </w:p>
    <w:p>
      <w:pPr>
        <w:pStyle w:val="FirstParagraph"/>
      </w:pPr>
      <w:r>
        <w:t xml:space="preserve">This study employs a mixed-methods approach to evaluate the current state of software engineering talent in India Bangalore. Data was collected through:</w:t>
      </w:r>
    </w:p>
    <w:p>
      <w:pPr>
        <w:numPr>
          <w:ilvl w:val="0"/>
          <w:numId w:val="1001"/>
        </w:numPr>
        <w:pStyle w:val="Compact"/>
      </w:pPr>
      <w:r>
        <w:rPr>
          <w:bCs/>
          <w:b/>
        </w:rPr>
        <w:t xml:space="preserve">Quantitative Analysis:</w:t>
      </w:r>
      <w:r>
        <w:t xml:space="preserve"> </w:t>
      </w:r>
      <w:r>
        <w:t xml:space="preserve">Reviewing recruitment trends and salary data from major job portals and industry reports between 2018 and 2023.</w:t>
      </w:r>
    </w:p>
    <w:p>
      <w:pPr>
        <w:numPr>
          <w:ilvl w:val="0"/>
          <w:numId w:val="1001"/>
        </w:numPr>
        <w:pStyle w:val="Compact"/>
      </w:pPr>
      <w:r>
        <w:rPr>
          <w:bCs/>
          <w:b/>
        </w:rPr>
        <w:t xml:space="preserve">Qualitative Interviews:</w:t>
      </w:r>
      <w:r>
        <w:t xml:space="preserve"> </w:t>
      </w:r>
      <w:r>
        <w:t xml:space="preserve">Conducting semi-structured interviews with 50 mid-to-senior level Software Engineers working in both MNCs and early-stage startups in India Bangalore.</w:t>
      </w:r>
    </w:p>
    <w:p>
      <w:pPr>
        <w:numPr>
          <w:ilvl w:val="0"/>
          <w:numId w:val="1001"/>
        </w:numPr>
        <w:pStyle w:val="Compact"/>
      </w:pPr>
      <w:r>
        <w:rPr>
          <w:bCs/>
          <w:b/>
        </w:rPr>
        <w:t xml:space="preserve">Curriculum Review:</w:t>
      </w:r>
    </w:p>
    <w:p>
      <w:pPr>
        <w:numPr>
          <w:ilvl w:val="0"/>
          <w:numId w:val="1000"/>
        </w:numPr>
        <w:pStyle w:val="Compact"/>
      </w:pPr>
      <w:r>
        <w:t xml:space="preserve">Analyzing the engineering curricula of top-tier institutions in the region to assess alignment with industry needs.</w:t>
      </w:r>
    </w:p>
    <w:bookmarkEnd w:id="23"/>
    <w:bookmarkStart w:id="27" w:name="key-findings"/>
    <w:p>
      <w:pPr>
        <w:pStyle w:val="Heading2"/>
      </w:pPr>
      <w:r>
        <w:t xml:space="preserve">3. Key Findings</w:t>
      </w:r>
    </w:p>
    <w:bookmarkStart w:id="24" w:name="a.-from-coding-to-architecture"/>
    <w:p>
      <w:pPr>
        <w:pStyle w:val="Heading3"/>
      </w:pPr>
      <w:r>
        <w:t xml:space="preserve">A. From Coding to Architecture</w:t>
      </w:r>
    </w:p>
    <w:p>
      <w:pPr>
        <w:pStyle w:val="FirstParagraph"/>
      </w:pPr>
      <w:r>
        <w:t xml:space="preserve">The role of the Software Engineer in India Bangalore has evolved significantly. While basic coding proficiency remains fundamental, there is a pronounced demand for systems design, architectural decision-making, and product management skills. Engineers are increasingly expected to understand the business logic behind the code they write, reflecting a maturation of the local tech ecosystem.</w:t>
      </w:r>
    </w:p>
    <w:bookmarkEnd w:id="24"/>
    <w:bookmarkStart w:id="25" w:name="b.-the-rise-of-deep-tech-and-ai"/>
    <w:p>
      <w:pPr>
        <w:pStyle w:val="Heading3"/>
      </w:pPr>
      <w:r>
        <w:t xml:space="preserve">B. The Rise of Deep Tech and AI</w:t>
      </w:r>
    </w:p>
    <w:p>
      <w:pPr>
        <w:pStyle w:val="FirstParagraph"/>
      </w:pPr>
      <w:r>
        <w:t xml:space="preserve">A significant portion of new software engineering roles in India Bangalore are now focused on Artificial Intelligence, Machine Learning (ML), and Data Science. Local engineers are not merely consuming AI tools but building the underlying models that power global applications. This represents a high-value addition to the global supply chain, moving away from low-margin service contracts.</w:t>
      </w:r>
    </w:p>
    <w:bookmarkEnd w:id="25"/>
    <w:bookmarkStart w:id="26" w:name="c.-startup-culture-and-entrepreneurship"/>
    <w:p>
      <w:pPr>
        <w:pStyle w:val="Heading3"/>
      </w:pPr>
      <w:r>
        <w:t xml:space="preserve">C. Startup Culture and Entrepreneurship</w:t>
      </w:r>
    </w:p>
    <w:p>
      <w:pPr>
        <w:pStyle w:val="FirstParagraph"/>
      </w:pPr>
      <w:r>
        <w:t xml:space="preserve">The proximity of premier technical institutes and venture capital firms has fostered a culture where Software Engineers frequently transition into entrepreneurship. India Bangalore is witnessing a high rate of "serial engineering" among its professionals, where individuals leave traditional corporate roles to found tech startups. This entrepreneurial spirit is redefining the definition of employment within the region.</w:t>
      </w:r>
    </w:p>
    <w:bookmarkEnd w:id="26"/>
    <w:bookmarkEnd w:id="27"/>
    <w:bookmarkStart w:id="28" w:name="challenges-and-barriers"/>
    <w:p>
      <w:pPr>
        <w:pStyle w:val="Heading2"/>
      </w:pPr>
      <w:r>
        <w:t xml:space="preserve">4. Challenges and Barriers</w:t>
      </w:r>
    </w:p>
    <w:p>
      <w:pPr>
        <w:pStyle w:val="FirstParagraph"/>
      </w:pPr>
      <w:r>
        <w:t xml:space="preserve">Despite the progress, Software Engineers in India Bangalore face distinct challenges. Infrastructure congestion, particularly traffic and housing affordability, impacts work-life balance. Furthermore, there is a persistent gap between academic output and industry readiness; while many graduates possess theoretical knowledge, practical exposure to modern DevOps practices and agile methodologies often requires additional corporate training. Additionally, the global brain drain remains a concern, as top talent from India Bangalore frequently migrates to Silicon Valley or Europe for higher compensation packages.</w:t>
      </w:r>
    </w:p>
    <w:bookmarkEnd w:id="28"/>
    <w:bookmarkStart w:id="29" w:name="socio-economic-implications"/>
    <w:p>
      <w:pPr>
        <w:pStyle w:val="Heading2"/>
      </w:pPr>
      <w:r>
        <w:t xml:space="preserve">5. Socio-Economic Implications</w:t>
      </w:r>
    </w:p>
    <w:p>
      <w:pPr>
        <w:pStyle w:val="FirstParagraph"/>
      </w:pPr>
      <w:r>
        <w:t xml:space="preserve">The evolution of the Software Engineer in this region has profound socio-economic implications for India. It has contributed to the expansion of the urban middle class, increased foreign exchange reserves through export services, and enhanced India’s geopolitical soft power as a digital democracy. The localization of innovation means that solutions developed in India Bangalore can be scaled globally, addressing unique challenges such as scalability in resource-constrained environments.</w:t>
      </w:r>
    </w:p>
    <w:bookmarkEnd w:id="29"/>
    <w:bookmarkStart w:id="30" w:name="conclusion-and-future-directions"/>
    <w:p>
      <w:pPr>
        <w:pStyle w:val="Heading2"/>
      </w:pPr>
      <w:r>
        <w:t xml:space="preserve">6. Conclusion and Future Directions</w:t>
      </w:r>
    </w:p>
    <w:p>
      <w:pPr>
        <w:pStyle w:val="FirstParagraph"/>
      </w:pPr>
      <w:r>
        <w:t xml:space="preserve">In conclusion, the narrative of the Software Engineer in India Bangalore has shifted from passive service provision to active innovation leadership. To sustain this momentum, stakeholders must focus on upgrading educational infrastructure to match rapid technological changes and improving urban infrastructure to retain talent locally. Future research should explore the long-term retention strategies for Indian tech talent and their potential role in solving global climate and health challenges through software solutions.</w:t>
      </w:r>
    </w:p>
    <w:bookmarkEnd w:id="30"/>
    <w:bookmarkStart w:id="31" w:name="selected-references"/>
    <w:p>
      <w:pPr>
        <w:pStyle w:val="Heading2"/>
      </w:pPr>
      <w:r>
        <w:t xml:space="preserve">7. Selected References</w:t>
      </w:r>
    </w:p>
    <w:p>
      <w:pPr>
        <w:numPr>
          <w:ilvl w:val="0"/>
          <w:numId w:val="1002"/>
        </w:numPr>
        <w:pStyle w:val="Compact"/>
      </w:pPr>
      <w:r>
        <w:t xml:space="preserve">NASSCOM. (2023). "The Future of Indian IT Services and Product Engineering."</w:t>
      </w:r>
    </w:p>
    <w:p>
      <w:pPr>
        <w:numPr>
          <w:ilvl w:val="0"/>
          <w:numId w:val="1002"/>
        </w:numPr>
        <w:pStyle w:val="Compact"/>
      </w:pPr>
      <w:r>
        <w:t xml:space="preserve">Gupta, R., &amp; Singh, P. (2021). "Bangalore’s Startup Ecosystem: A Case Study in Urban Innovation." Journal of Regional Development Studies.</w:t>
      </w:r>
    </w:p>
    <w:p>
      <w:pPr>
        <w:numPr>
          <w:ilvl w:val="0"/>
          <w:numId w:val="1002"/>
        </w:numPr>
        <w:pStyle w:val="Compact"/>
      </w:pPr>
      <w:r>
        <w:t xml:space="preserve">Mechanical Turk Research Group. (2022). "Talent Retention Strategies in the Indian Tech Hub." International Journal of Human Resource Management.</w:t>
      </w:r>
    </w:p>
    <w:p>
      <w:pPr>
        <w:numPr>
          <w:ilvl w:val="0"/>
          <w:numId w:val="1002"/>
        </w:numPr>
        <w:pStyle w:val="Compact"/>
      </w:pPr>
      <w:r>
        <w:t xml:space="preserve">NITI Aayog. (2020). "India’s Digital Public Infrastructure: Role of the Software Engineer." Government of India Report.</w:t>
      </w:r>
    </w:p>
    <w:bookmarkEnd w:id="31"/>
    <w:p>
      <w:pPr>
        <w:pStyle w:val="FirstParagraph"/>
      </w:pPr>
      <w:r>
        <w:t xml:space="preserve">© 2023 Academic Research Group | Presented at the Technology &amp; Society Conference | Focus Region: India Bangalore</w:t>
      </w:r>
    </w:p>
    <w:p>
      <w:pPr>
        <w:pStyle w:val="BodyText"/>
      </w:pPr>
      <w:r>
        <w:rPr>
          <w:iCs/>
          <w:i/>
        </w:rPr>
        <w:t xml:space="preserve">Contact for further details on this Poster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Software Engineer in India Bangalore</dc:title>
  <dc:creator/>
  <dc:language>en</dc:language>
  <cp:keywords/>
  <dcterms:created xsi:type="dcterms:W3CDTF">2026-07-29T05:49:30Z</dcterms:created>
  <dcterms:modified xsi:type="dcterms:W3CDTF">2026-07-29T05:49:30Z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