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f8b3feef6c0d899605cb505da7552f07b1e184"/>
    <w:p>
      <w:pPr>
        <w:pStyle w:val="Heading1"/>
      </w:pPr>
      <w:r>
        <w:t xml:space="preserve">Bridging Tradition and Innovation: The Role of the Modern Software Engineer in India New Delhi</w:t>
      </w:r>
    </w:p>
    <w:p>
      <w:pPr>
        <w:pStyle w:val="FirstParagraph"/>
      </w:pPr>
      <w:r>
        <w:t xml:space="preserve">A Poster Presentation on Technological Advancement, Urban Challenges, and Professional Evolution</w:t>
      </w:r>
    </w:p>
    <w:bookmarkEnd w:id="20"/>
    <w:p>
      <w:pPr>
        <w:pStyle w:val="BodyText"/>
      </w:pPr>
      <w:r>
        <w:rPr>
          <w:bCs/>
          <w:b/>
        </w:rPr>
        <w:t xml:space="preserve">Presentation Author:</w:t>
      </w:r>
      <w:r>
        <w:t xml:space="preserve"> </w:t>
      </w:r>
      <w:r>
        <w:t xml:space="preserve">Dr. Arjun Sharma</w:t>
      </w:r>
      <w:r>
        <w:br/>
      </w:r>
      <w:r>
        <w:rPr>
          <w:bCs/>
          <w:b/>
        </w:rPr>
        <w:t xml:space="preserve">Institution:</w:t>
      </w:r>
      <w:r>
        <w:t xml:space="preserve"> </w:t>
      </w:r>
      <w:r>
        <w:t xml:space="preserve">Institute of Advanced Technology Studies, India New Delhi</w:t>
      </w:r>
      <w:r>
        <w:br/>
      </w:r>
      <w:r>
        <w:rPr>
          <w:bCs/>
          <w:b/>
        </w:rPr>
        <w:t xml:space="preserve">Date:</w:t>
      </w:r>
      <w:r>
        <w:t xml:space="preserve">October 2023</w:t>
      </w:r>
    </w:p>
    <w:bookmarkStart w:id="21" w:name="abstract"/>
    <w:p>
      <w:pPr>
        <w:pStyle w:val="Heading3"/>
      </w:pPr>
      <w:r>
        <w:t xml:space="preserve">Abstract</w:t>
      </w:r>
    </w:p>
    <w:p>
      <w:pPr>
        <w:pStyle w:val="FirstParagraph"/>
      </w:pPr>
      <w:r>
        <w:t xml:space="preserve">This poster presentation explores the dynamic landscape of software engineering within the unique socio-technical ecosystem of India New Delhi. As a global hub for information technology, Software Engineer professionals in this region are not merely coders but catalysts for urban transformation. This document examines how developers in India New Delhi are leveraging local infrastructure challenges as training grounds for scalable solutions. We analyze the shift from traditional service-based models to product-centric innovation, highlighting the specific constraints and opportunities present in one of the world's most populous capitals. The study argues that Software Engineer roles here require a hybrid skill set encompassing technical proficiency, cultural sensitivity, and adaptive problem-solving tailored to high-density urban environments.</w:t>
      </w:r>
    </w:p>
    <w:bookmarkEnd w:id="21"/>
    <w:bookmarkStart w:id="22" w:name="introduction-the-digital-heart-of-india"/>
    <w:p>
      <w:pPr>
        <w:pStyle w:val="Heading2"/>
      </w:pPr>
      <w:r>
        <w:t xml:space="preserve">1. Introduction: The Digital Heart of India</w:t>
      </w:r>
    </w:p>
    <w:p>
      <w:pPr>
        <w:pStyle w:val="FirstParagraph"/>
      </w:pPr>
      <w:r>
        <w:t xml:space="preserve">The capital region of India New Delhi has undergone a profound digital metamorphosis over the last two decades. Once primarily known as an administrative center, it has emerged as a critical node in the global software development network. However, the context in which Software Engineer operate here differs significantly from Silicon Valley or Bangalore. The unique juxtaposition of ancient heritage and cutting-edge technology creates a distinct pressure cooker for innovation.</w:t>
      </w:r>
    </w:p>
    <w:p>
      <w:pPr>
        <w:pStyle w:val="BodyText"/>
      </w:pPr>
      <w:r>
        <w:t xml:space="preserve">In this poster presentation, we define the "Delhi Model" of software engineering. This model is characterized by rapid deployment cycles, high-volume user acquisition strategies, and a heavy emphasis on mobile-first solutions due to varying connectivity standards across different districts. The Software Engineer in India New Delhi must navigate complex regulatory frameworks while addressing the infrastructural gaps inherent in a rapidly urbanizing metropolis.</w:t>
      </w:r>
    </w:p>
    <w:bookmarkEnd w:id="22"/>
    <w:bookmarkStart w:id="24" w:name="contextual-challenges-and-opportunities"/>
    <w:p>
      <w:pPr>
        <w:pStyle w:val="Heading2"/>
      </w:pPr>
      <w:r>
        <w:t xml:space="preserve">2. Contextual Challenges and Opportunities</w:t>
      </w:r>
    </w:p>
    <w:p>
      <w:pPr>
        <w:pStyle w:val="FirstParagraph"/>
      </w:pPr>
      <w:r>
        <w:t xml:space="preserve">The environment of India New Delhi presents specific technical challenges that shape the work of the Software Engineer:</w:t>
      </w:r>
    </w:p>
    <w:p>
      <w:pPr>
        <w:numPr>
          <w:ilvl w:val="0"/>
          <w:numId w:val="1001"/>
        </w:numPr>
        <w:pStyle w:val="Compact"/>
      </w:pPr>
      <w:r>
        <w:rPr>
          <w:bCs/>
          <w:b/>
        </w:rPr>
        <w:t xml:space="preserve">Digital Infrastructure Variability:</w:t>
      </w:r>
      <w:r>
        <w:t xml:space="preserve"> </w:t>
      </w:r>
      <w:r>
        <w:t xml:space="preserve">Internet connectivity can fluctuate between high-speed fiber optics in corporate hubs like Cyber City and intermittent 4G/5G coverage in semi-urban fringes. Software Engineer must design offline-first applications and robust error-handling protocols.</w:t>
      </w:r>
    </w:p>
    <w:p>
      <w:pPr>
        <w:numPr>
          <w:ilvl w:val="0"/>
          <w:numId w:val="1001"/>
        </w:numPr>
        <w:pStyle w:val="Compact"/>
      </w:pPr>
      <w:r>
        <w:rPr>
          <w:bCs/>
          <w:b/>
        </w:rPr>
        <w:t xml:space="preserve">Linguistic Diversity:</w:t>
      </w:r>
      <w:r>
        <w:t xml:space="preserve"> </w:t>
      </w:r>
      <w:r>
        <w:t xml:space="preserve">With Hindi, English, Punjabi, and Urdu widely spoken, localization is not a luxury but a necessity. The Software Engineer plays a crucial role in implementing Natural Language Processing (NLP) models that respect regional nuances.</w:t>
      </w:r>
    </w:p>
    <w:p>
      <w:pPr>
        <w:numPr>
          <w:ilvl w:val="0"/>
          <w:numId w:val="1001"/>
        </w:numPr>
        <w:pStyle w:val="Compact"/>
      </w:pPr>
      <w:r>
        <w:rPr>
          <w:bCs/>
          <w:b/>
        </w:rPr>
        <w:t xml:space="preserve">Scale and Density:</w:t>
      </w:r>
      <w:r>
        <w:t xml:space="preserve"> </w:t>
      </w:r>
      <w:r>
        <w:t xml:space="preserve">India New Delhi hosts over 32 million people. Applications designed for this demographic must handle massive concurrency, requiring advanced database optimization and cloud architecture skills typically refined by experienced Software Engineer professionals.</w:t>
      </w:r>
    </w:p>
    <w:bookmarkStart w:id="23" w:name="case-study-smart-city-initiatives"/>
    <w:p>
      <w:pPr>
        <w:pStyle w:val="Heading3"/>
      </w:pPr>
      <w:r>
        <w:t xml:space="preserve">Case Study: Smart City Initiatives</w:t>
      </w:r>
    </w:p>
    <w:p>
      <w:pPr>
        <w:pStyle w:val="FirstParagraph"/>
      </w:pPr>
      <w:r>
        <w:t xml:space="preserve">A prime example of this is the "Smart Delhi" project. Here, Software Engineer collaborate with municipal corporations to integrate IoT sensors for traffic management and waste disposal. This requires real-time data processing capabilities and seamless integration between legacy government systems and modern cloud-based dashboards.</w:t>
      </w:r>
    </w:p>
    <w:bookmarkEnd w:id="23"/>
    <w:bookmarkEnd w:id="24"/>
    <w:bookmarkStart w:id="27" w:name="Xf7dc60765139b8b26f1236a504f349997fd874d"/>
    <w:p>
      <w:pPr>
        <w:pStyle w:val="Heading2"/>
      </w:pPr>
      <w:r>
        <w:t xml:space="preserve">3. The Evolving Role of the Software Engineer</w:t>
      </w:r>
    </w:p>
    <w:p>
      <w:pPr>
        <w:pStyle w:val="FirstParagraph"/>
      </w:pPr>
      <w:r>
        <w:t xml:space="preserve">The perception of a Software Engineer is shifting from a backend developer to a holistic product owner. In India New Delhi, the cost of labor has risen, leading to an increase in salary packages for skilled professionals, but also raising expectations for quality and innovation.</w:t>
      </w:r>
    </w:p>
    <w:bookmarkStart w:id="25" w:name="from-service-to-product"/>
    <w:p>
      <w:pPr>
        <w:pStyle w:val="Heading3"/>
      </w:pPr>
      <w:r>
        <w:t xml:space="preserve">3.1 From Service to Product</w:t>
      </w:r>
    </w:p>
    <w:p>
      <w:pPr>
        <w:pStyle w:val="FirstParagraph"/>
      </w:pPr>
      <w:r>
        <w:t xml:space="preserve">Historically many software houses in India New Delhi operated as service providers for foreign clients. Today there is a marked shift towards indigenous product development. The modern Software Engineer in this region is encouraged to think entrepreneurially, identifying local pain points and building scalable startups. This shift has been supported by government initiatives such as "Digital India," which provides grants and incubation spaces for tech ventures.</w:t>
      </w:r>
    </w:p>
    <w:bookmarkEnd w:id="25"/>
    <w:bookmarkStart w:id="26" w:name="ai-and-machine-learning-integration"/>
    <w:p>
      <w:pPr>
        <w:pStyle w:val="Heading3"/>
      </w:pPr>
      <w:r>
        <w:t xml:space="preserve">3.2 AI and Machine Learning Integration</w:t>
      </w:r>
    </w:p>
    <w:p>
      <w:pPr>
        <w:pStyle w:val="FirstParagraph"/>
      </w:pPr>
      <w:r>
        <w:t xml:space="preserve">A significant portion of current software development in the region focuses on Artificial Intelligence (AI) and Machine Learning (ML). Software Engineer are increasingly tasked with developing predictive models for agriculture, healthcare, and urban planning. For instance, ML algorithms developed by teams in India New Delhi are being used to predict air quality indices with high accuracy, aiding public health decisions during winter smog seasons.</w:t>
      </w:r>
    </w:p>
    <w:bookmarkEnd w:id="26"/>
    <w:bookmarkEnd w:id="27"/>
    <w:bookmarkStart w:id="28" w:name="education-and-talent-pipeline"/>
    <w:p>
      <w:pPr>
        <w:pStyle w:val="Heading2"/>
      </w:pPr>
      <w:r>
        <w:t xml:space="preserve">4. Education and Talent Pipeline</w:t>
      </w:r>
    </w:p>
    <w:p>
      <w:pPr>
        <w:pStyle w:val="FirstParagraph"/>
      </w:pPr>
      <w:r>
        <w:t xml:space="preserve">The sustainability of the software engineering workforce in India New Delhi relies heavily on the educational ecosystem. Premier institutions such as the Indian Institute of Technology (IIT) Delhi, Indraprastha Institute of Information Technology (IIIT-D), and numerous private universities are producing a steady stream of graduates.</w:t>
      </w:r>
    </w:p>
    <w:p>
      <w:pPr>
        <w:pStyle w:val="BodyText"/>
      </w:pPr>
      <w:r>
        <w:t xml:space="preserve">However, there is a skills gap between academic curricula and industry requirements. To bridge this gap, many Software Engineer professionals engage in mentorship programs, bootcamps, and continuous learning modules focused on emerging technologies like Blockchain, Quantum Computing precursors, and Cybersecurity. The community-driven nature of tech meetups in Delhi NCR (National Capital Region) fosters a collaborative environment where knowledge sharing is rampant.</w:t>
      </w:r>
    </w:p>
    <w:bookmarkEnd w:id="28"/>
    <w:bookmarkStart w:id="30" w:name="future-directions-and-recommendations"/>
    <w:p>
      <w:pPr>
        <w:pStyle w:val="Heading2"/>
      </w:pPr>
      <w:r>
        <w:t xml:space="preserve">5. Future Directions and Recommendations</w:t>
      </w:r>
    </w:p>
    <w:p>
      <w:pPr>
        <w:pStyle w:val="FirstParagraph"/>
      </w:pPr>
      <w:r>
        <w:t xml:space="preserve">To maintain competitiveness, several strategic directions are proposed for the Software Engineer community in India New Delhi:</w:t>
      </w:r>
    </w:p>
    <w:p>
      <w:pPr>
        <w:numPr>
          <w:ilvl w:val="0"/>
          <w:numId w:val="1002"/>
        </w:numPr>
        <w:pStyle w:val="Compact"/>
      </w:pPr>
      <w:r>
        <w:rPr>
          <w:bCs/>
          <w:b/>
        </w:rPr>
        <w:t xml:space="preserve">Ethical AI Development:</w:t>
      </w:r>
      <w:r>
        <w:t xml:space="preserve"> </w:t>
      </w:r>
      <w:r>
        <w:t xml:space="preserve">As algorithms become more pervasive, there is a need for rigorous ethical guidelines. Software Engineer must prioritize fairness and transparency to prevent algorithmic bias in sensitive areas like lending or hiring.</w:t>
      </w:r>
    </w:p>
    <w:p>
      <w:pPr>
        <w:numPr>
          <w:ilvl w:val="0"/>
          <w:numId w:val="1002"/>
        </w:numPr>
        <w:pStyle w:val="Compact"/>
      </w:pPr>
      <w:r>
        <w:rPr>
          <w:bCs/>
          <w:b/>
        </w:rPr>
        <w:t xml:space="preserve">Interdisciplinary Collaboration:</w:t>
      </w:r>
      <w:r>
        <w:t xml:space="preserve"> </w:t>
      </w:r>
      <w:r>
        <w:t xml:space="preserve">The most impactful solutions will come from cross-disciplinary teams. Software Engineer should work closely with sociologists, urban planners, and environmental scientists to create holistic solutions for India New Delhi's challenges.</w:t>
      </w:r>
    </w:p>
    <w:p>
      <w:pPr>
        <w:numPr>
          <w:ilvl w:val="0"/>
          <w:numId w:val="1002"/>
        </w:numPr>
        <w:pStyle w:val="Compact"/>
      </w:pPr>
      <w:r>
        <w:rPr>
          <w:bCs/>
          <w:b/>
        </w:rPr>
        <w:t xml:space="preserve">Sustainability in Code:</w:t>
      </w:r>
      <w:r>
        <w:t xml:space="preserve"> </w:t>
      </w:r>
      <w:r>
        <w:t xml:space="preserve">Green computing is gaining traction. Optimizing code for energy efficiency becomes crucial as data centers expand. The Software Engineer of the future must consider the carbon footprint of their computational processes.</w:t>
      </w:r>
    </w:p>
    <w:bookmarkStart w:id="29" w:name="policy-recommendations"/>
    <w:p>
      <w:pPr>
        <w:pStyle w:val="Heading3"/>
      </w:pPr>
      <w:r>
        <w:t xml:space="preserve">Policy Recommendations</w:t>
      </w:r>
    </w:p>
    <w:p>
      <w:pPr>
        <w:pStyle w:val="FirstParagraph"/>
      </w:pPr>
      <w:r>
        <w:t xml:space="preserve">The government should incentivize R&amp;D tax credits for companies employing Software Engineer in emerging tech fields. Furthermore, international collaboration frameworks should be strengthened to allow knowledge exchange between Delhi and other global tech hubs.</w:t>
      </w:r>
    </w:p>
    <w:bookmarkEnd w:id="29"/>
    <w:bookmarkEnd w:id="30"/>
    <w:bookmarkStart w:id="31" w:name="conclusion"/>
    <w:p>
      <w:pPr>
        <w:pStyle w:val="Heading2"/>
      </w:pPr>
      <w:r>
        <w:t xml:space="preserve">6. Conclusion</w:t>
      </w:r>
    </w:p>
    <w:p>
      <w:pPr>
        <w:pStyle w:val="FirstParagraph"/>
      </w:pPr>
      <w:r>
        <w:t xml:space="preserve">The role of the Software Engineer in India New Delhi is pivotal in shaping the digital future of one of the world's most complex urban environments. It is no longer sufficient to simply write code; one must understand the socio-economic fabric that supports it. By addressing local challenges such as infrastructure variability, linguistic diversity, and massive scale, these professionals are developing robust, scalable solutions with global applicability.</w:t>
      </w:r>
    </w:p>
    <w:p>
      <w:pPr>
        <w:pStyle w:val="BodyText"/>
      </w:pPr>
      <w:r>
        <w:t xml:space="preserve">This poster presentation underscores that the Software Engineer in India New Delhi is an agent of change. Through innovation, ethical practice, and continuous learning they contribute not only to the economic growth of the region but also to the advancement of global technology standards. The journey from service-oriented coding to indigenous product leadership marks a significant milestone in this ongoing evolution.</w:t>
      </w:r>
    </w:p>
    <w:bookmarkEnd w:id="31"/>
    <w:bookmarkStart w:id="32" w:name="references"/>
    <w:p>
      <w:pPr>
        <w:pStyle w:val="Heading2"/>
      </w:pPr>
      <w:r>
        <w:t xml:space="preserve">References</w:t>
      </w:r>
    </w:p>
    <w:p>
      <w:pPr>
        <w:numPr>
          <w:ilvl w:val="0"/>
          <w:numId w:val="1003"/>
        </w:numPr>
        <w:pStyle w:val="Compact"/>
      </w:pPr>
      <w:r>
        <w:t xml:space="preserve">Gupta, R., &amp; Singh, A. (2021). *Urban Tech Ecosystems in South Asia*. Journal of Digital Urban Studies.</w:t>
      </w:r>
    </w:p>
    <w:p>
      <w:pPr>
        <w:numPr>
          <w:ilvl w:val="0"/>
          <w:numId w:val="1003"/>
        </w:numPr>
        <w:pStyle w:val="Compact"/>
      </w:pPr>
      <w:r>
        <w:t xml:space="preserve">National Association of Software and Service Companies (NASSCOM). (2023). *Report on Skill Development in India*. NASSCOM Foundation.</w:t>
      </w:r>
    </w:p>
    <w:p>
      <w:pPr>
        <w:numPr>
          <w:ilvl w:val="0"/>
          <w:numId w:val="1003"/>
        </w:numPr>
        <w:pStyle w:val="Compact"/>
      </w:pPr>
      <w:r>
        <w:t xml:space="preserve">Mehra, P. (2022). *Challenges in Implementing Smart City Technologies in High-Density Regions*. International Conference on Urban Computing.</w:t>
      </w:r>
    </w:p>
    <w:p>
      <w:pPr>
        <w:numPr>
          <w:ilvl w:val="0"/>
          <w:numId w:val="1003"/>
        </w:numPr>
        <w:pStyle w:val="Compact"/>
      </w:pPr>
      <w:r>
        <w:t xml:space="preserve">Ministry of Electronics and Information Technology (MeitY). (2023). *Digital India Annual Report*. Government of India.</w:t>
      </w:r>
    </w:p>
    <w:bookmarkEnd w:id="32"/>
    <w:p>
      <w:pPr>
        <w:pStyle w:val="FirstParagraph"/>
      </w:pPr>
      <w:r>
        <w:t xml:space="preserve">© 2023 Institute of Advanced Technology Studies, India New Delhi. All rights reserved.</w:t>
      </w:r>
      <w:r>
        <w:br/>
      </w:r>
      <w:r>
        <w:t xml:space="preserve">For inquiries, please contact: research@iats.edu.in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Software Engineering in India New Delhi</dc:title>
  <dc:creator/>
  <dc:language>en</dc:language>
  <cp:keywords/>
  <dcterms:created xsi:type="dcterms:W3CDTF">2026-07-29T11:14:46Z</dcterms:created>
  <dcterms:modified xsi:type="dcterms:W3CDTF">2026-07-29T11:14:46Z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