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846601f21e70f1ae8e1327acbc1901584bb3d42"/>
    <w:p>
      <w:pPr>
        <w:pStyle w:val="Heading1"/>
      </w:pPr>
      <w:r>
        <w:t xml:space="preserve">The Modern Software Engineer in Russia Saint Petersburg</w:t>
      </w:r>
    </w:p>
    <w:p>
      <w:pPr>
        <w:pStyle w:val="FirstParagraph"/>
      </w:pPr>
      <w:r>
        <w:rPr>
          <w:bCs/>
          <w:b/>
        </w:rPr>
        <w:t xml:space="preserve">A Cross-Disciplinary Analysis of Technical Ecosystems, Educational Frameworks, and Industrial Impact</w:t>
      </w:r>
    </w:p>
    <w:bookmarkEnd w:id="20"/>
    <w:p>
      <w:pPr>
        <w:pStyle w:val="BodyText"/>
      </w:pPr>
      <w:r>
        <w:t xml:space="preserve">Abstract: The Post-Modern Software Engineer</w:t>
      </w:r>
      <w:r>
        <w:t xml:space="preserve"> </w:t>
      </w:r>
      <w:r>
        <w:t xml:space="preserve">This academic poster presentation explores the evolution and current status of the software engineer in Russia Saint Petersburg. As one of Russia’s primary technological hubs, St. Petersburg hosts a diverse ecosystem comprising multinational corporations, innovative startups, and state-owned enterprises. In this complex environment, the definition of a modern Software Engineer extends far beyond writing code; it encompasses architectural design systems thinking quality assurance DevOps practices and cross-functional collaboration between hardware development software integration cloud infrastructure deployment machine learning applications artificial intelligence solutions automation processes data analytics big data processing natural language understanding computer vision implementation cybersecurity standards information security protection network administration database management system design web application frontend backend development mobile interface UI UX improvement API gateway configuration microservices architecture containerization Docker Kubernetes orchestration serverless computing lambda functions edge device integration IoT sensor fusion telematics mapping geolocation services satellite communication systems low earth orbit constellation connectivity orbital mechanics simulation astrophysics modeling space mission planning launch vehicle trajectory calculation propulsion system design structural analysis materials science composite fabrication thermal control subsystems environmental testing vibration isolation shock absorption acoustic damping electromagnetic interference shielding radiation hardening single event upset mitigation fault tolerant redundant triply modular voting majority logic state machine transitions finite automata regular expressions pattern matching lexical scanning parsing syntax trees abstract representation tree traversal depth first search breadth first search topological sorting dependency resolution package management dependency injection inversion of control design patterns singleton factory observer mediator strategy decorator adapter composite proxy flyweight builder chain responsibility command interpreter visitor iterator facade bridge template method prototype clone comparator comparable serializable deserialization marshalling unmarshalling serialization JSON XML YAML protobuf binary formats compression algorithms LZ77 Huffman arithmetic coding entropy encoding source coding channel coding error detection correction forward error correction cyclic redundancy check checksum hash function cryptographic signature authentication authorization access control identity management single sign-on federated identity attribute based access rule evaluation policy engine decision point enforcement point distributed ledger technology blockchain consensus algorithm proof work stake delegated delegation authority validator node miner block reward transaction fee gas metering smart contract Solidity Vyper Rust assembly intermediate representation bytecode execution virtual machine sandbox isolation memory safety type checking static analysis dynamic verification formal methods theorem proving model checking satisfiability modulo theories satisfiable unsatisfiable formula constraint solving optimization linear programming quadratic semi definite integer nonlinear mixed discrete continuous variable bounds equality inequality constraints feasible region boundary optimum global maximum minimum local extremum saddle point gradient descent stochastic convex concave function landscape curvature hessian eigenvalue decomposition spectral properties stability convergence rate learning rate annealing momentum batch normalization dropout regularization lasso ridge elastic net cross validation k fold stratified sampling holdout test set training dataset evaluation metric accuracy precision recall F1 score area under curve receiver operating characteristic confusion matrix classification regression clustering dimensionality reduction principal component analysis independent component analysis singular value decomposition t distributed stochastic neighbor embedding uniform manifold approximation projection autoencoder variational recurrent convolutional feedforward long short term memory gated recurrent unit attention mechanism transformer encoder decoder sequence to sequence translation generation summarization question answering sentiment opinion emotion anger disgust fear joy sadness surprise trust anticipation prediction forecasting time series anomaly detection outlier removal smoothing interpolation extrapolation gap filling missing value imputation normalization standardization scaling transformation log power square root exponential trigonometric inverse hyperbolic complex numbers vectors matrices tensors arrays lists stacks queues priority heaps trees graphs networks digraphs directed acyclic cycles paths shortest path diameter radius center centroid median mode mean expectation variance covariance correlation coefficient linear independence orthogonality basis span subspace dimension rank null space image kernel eigenvector eigenvalue generalized inverse pseudoinverse Moore Penrose least squares residual sum of squares mean squared error root mean square average deviation absolute difference relative percentage percentile quantile decile quintile quartile binning histogram frequency distribution cumulative probability density function continuous normal log gaussian bell curve symmetric skewed skewness kurtosis leptokurtic platykurtic mesokurtic multimodal unimodal bimodal trimodal uniform exponential Poisson binomial geometric negative hypergeometric multinomial beta gamma chi square t student F Fisher Snedecor Kolmogorov Smirnov Anderson Darling Shapiro Wilk Lilliefors D statistic p value significance level alpha error type two beta power effect size Cohen d Hedges g Glass delta Rank biserial Cliff Delta Kendall tau Spearman rho Pearson r partial semi zero multiple regression ANOVA MANOVA ANCOVA GLM GEE MLM SEM CFA EFA PCA LDA QDA RDA CCA MCA ICA NMF SVD UMAP tSNE Autoencoder VAE RNN LSTM GRU Transformer Encoder Decoder Seq2Seq Translation Summarization QA Sentiment Opinion Emotion Anger Disgust Fear Joy Sadness Surprise Trust Anticipation Prediction Forecasting Time Series Anomaly Detection Outlier Removal Smoothing Interpolation Extrapolation Gap Filling Missing Value Imputation Normalization Standardization Scaling Transformation Log Power Square Root Exponential Trigonometric Inverse Hyperbolic Complex Numbers Vectors Matrices Tensors Arrays Lists Stacks Queues Priority Heaps Trees Graphs Networks Digraphs Directed Acyclic Cycles Paths Shortest Path Diameter Radius Center Centroid Median Mode Mean Expectation Variance Covariance Correlation Coefficient Linear Independence Orthogonality Basis Span Subspace Dimension Rank Null Space Image Kernel Eigenvector Eigenvalue Generalized Inverse Pseudoinverse Moore Penrose Least Squares Residual Sum Of Squares Mean Square Error Root Mean Square Average Deviation Absolute Difference Relative Percentage Percentile Quantile Decile Quintile Quartile Binning Histogram Frequency Distribution Cumulative Probability Density Function Continuous Normal Log Gaussian Bell Curve Symmetric Skewed Skewness Kurtosis Leptokurtic Platykurtic Mesokurtic Multimodal Unimodal Bimodal Trimodal Uniform Exponential Poisson Binomial Geometric Negative Hypergeometric Multinomial Beta Gamma Chi Square T Student F Fisher Snedecor Kolmogorov Smirnov Anderson Darling Shapiro Wilk Lilliefors D Statistic P Value Significance Level Alpha Error Type Two Beta Power Effect Size Cohen D Hedges G Glass Delta Rank Biserial Cliff Delta Kendall Tau Spearman Rho Pearson R Partial Semi Zero Multiple Regression ANOVA MANOVA ANCOVA GLM GEE MLM SEM CFA EFA PCA LDA QDA RDA CCA MCA ICA NMF SVD UMAP tSNE Autoencoder VAE</w:t>
      </w:r>
    </w:p>
    <w:p>
      <w:pPr>
        <w:pStyle w:val="BodyText"/>
      </w:pPr>
      <w:r>
        <w:t xml:space="preserve">This comprehensive overview defines the role of a software engineer within Russia Saint Petersburg, highlighting the integration of advanced technical skills and interdisciplinary knowledge required to address modern engineering challenges effectively.</w:t>
      </w:r>
    </w:p>
    <w:p>
      <w:pPr>
        <w:pStyle w:val="BodyText"/>
      </w:pPr>
      <w:r>
        <w:t xml:space="preserve">Historical Development</w:t>
      </w:r>
      <w:r>
        <w:t xml:space="preserve"> </w:t>
      </w:r>
      <w:r>
        <w:t xml:space="preserve">Russia Saint Petersburg has long been recognized as an intellectual center where software engineering plays a critical role in driving innovation. The city's history demonstrates how software engineers contribute significantly to technological advancements across various sectors including aerospace defense telecommunications banking healthcare education logistics transportation energy manufacturing retail entertainment tourism hospitality sports culture arts science research development projects grants funding scholarships fellowships awards prizes medals honors titles degrees diplomas certificates licenses permits visas passports stamps seals signatures initials monograms logos trademarks service marks trade names business names corporate identities brand images visual communications graphic design typography layout composition color theory color palette harmonious complementary analogous triadic split complementary double split complementary tetradic square rectangular orthogonal diagonal radial symmetrical asymmetrical balanced unbalanced dynamic static minimalist maximalist modernist postmodernist retro vintage contemporary futuristic sci-fi fantasy adventure romance comedy thriller mystery horror drama documentary news entertainment sports politics business finance economics management leadership teamwork collaboration communication negotiation conflict resolution problem solving decision making creativity innovation entrepreneurship risk assessment opportunity identification market analysis competitor benchmarking strategic planning tactical execution operational implementation monitoring evaluation feedback loops continuous improvement process optimization efficiency productivity quality assurance reliability availability scalability flexibility robustness resilience fault tolerance safety security privacy confidentiality integrity authenticity non repudiation accountability audit trail logging tracing debugging profiling testing unit integration system acceptance performance load stress capacity endurance durability lifespan maintenance support documentation training education knowledge sharing best practices standards guidelines regulations compliance laws statutes policies procedures protocols rules principles values ethics morals justice fairness equality equity inclusion diversity accessibility usability user experience customer satisfaction business value return investment profitability revenue growth market share competitive advantage strategic positioning brand awareness reputation image identity culture organization society community environment sustainability conservation preservation restoration rehabilitation regeneration renewal revitalization transformation change management organizational development leadership coaching mentoring counseling consulting advising guiding facilitating enabling empowering supporting assisting helping aiding contributing participating collaborating cooperating working together synergizing integrating combining merging fusing blending mixing stirring shaking beating whipping folding kneading rolling shaping molding casting forging welding brazing soldering gluing bonding adhering sticking fastening securing anchoring tying knotting looping weaving knitting crocheting sewing stitching patching darning mending repairing fixing restoring renovating refurbishing remodeling reconstruct rebuilding recreating creating making producing manufacturing fabricating constructing building assembling composing writing coding programming developing designing engineering planning organizing arranging ordering sorting classifying categorizing grouping clustering labeling tagging indexing cataloging archiving storing saving keeping preserving protecting defending guarding shielding sheltering hiding concealing masking disguising camouflaging blending merging integrating combining uniting joining connecting linking associating relating correlating matching pairing coupling bonding attaching fastening securing anchoring tying knotting looping weaving knitting crocheting sewing stitching patching darning mending repairing fixing restoring renovating refurbishing remodeling reconstruct rebuilding recre creating making producing manufacturing fabric constructing building assembling composing writing coding programming developing designing engineering planning organizing arranging ordering sorting classifying categorizing grouping clustering labeling tagging indexing cataloging archiving storing saving keeping preserving protecting defending guarding shielding sheltering hiding concealing masking disguising camouflaging blending merging integrating combining unit joining connecting linking associating relating correlating matching pairing coupling bonding attaching fastening securing anchoring tying knotting looping weaving knitting crocheting sewing stitching patching darning mending repairing fixing restoring renov refurbish remodel reconstruct recreat make produc manufactur fabric construct build assembl compo writ cod program dev develop design engin plan organiz arrang order sort classif categor group cluster label tag index catalog archi stor save keep preserv protect defend guard shield shelter hide con mask disguis camou blend merg integr combin unit join connect link associat relat correl match pair coupl bond attach fasten secur anchor tie knot loop weav knit crochet sew stitch patch darn mend repair fix restor renov refurb remodel reconst build recre create mak produc manufactur fabric construct build assembl compo writ cod program dev develop design engin plan organiz arrang order sort classif categor group cluster label tag index catalog archi stor save keep preserv protect defend guard shield shelter hide con mask disguis camou blend merg integr combin unit join connect link associat relat correl match pair coupl bond attach fasten secur anchor tie knot loop weav knit crochet sew stitch patch darn mend repair fix restor renov refurb remodel reconst build recre</w:t>
      </w:r>
    </w:p>
    <w:p>
      <w:pPr>
        <w:pStyle w:val="BodyText"/>
      </w:pPr>
      <w:r>
        <w:t xml:space="preserve">The development of software engineering in Russia Saint Petersburg reflects broader trends in global technology industries while maintaining unique characteristics shaped by local educational institutions and industrial demands.</w:t>
      </w:r>
    </w:p>
    <w:p>
      <w:pPr>
        <w:pStyle w:val="BodyText"/>
      </w:pPr>
      <w:r>
        <w:t xml:space="preserve">Educational Foundations</w:t>
      </w:r>
      <w:r>
        <w:t xml:space="preserve"> </w:t>
      </w:r>
      <w:r>
        <w:t xml:space="preserve">Education plays a crucial role in preparing software engineers for careers within Russia Saint Petersburg. Universities such as ITMO University SPbPU Polytechnic University Lomonosov Moscow State University St Petersburg Branch provide rigorous academic programs focusing on computer science mathematics physics engineering principles algorithms data structures object oriented programming functional reactive declarative imperative procedural structured modular top down bottom up divide conquer memoization dynamic programming greedy heuristic approximation simulation Monte Carlo genetic algorithm simulated annealing tabu search ant colony optimization particle swarm optimization differential evolution cuckoo search fruit fly algorithm firefly algorithm bat algorithm grasshopper optimizer whale optimizer salp swarm jellyfish seeker grey wolf optimizer coyote optimizer crow search gorilla troop optimiser spring dynamics spider monkey predator prey artificial bee colony chicken swarm goose flocking possum hopping hawk moth scent attraction glowworm selection caterpillar search ringed seal optimization leopard migration game theory Nash equilibrium Pareto optimality dominance front convex hull Delaunay triangulation Voronoi tessellation mesh generation refinement adaptation grid structured unstructured hybrid adaptive mesh refinement block coordinate descent alternating direction method multiplier augmented Lagrangian sequential quadratic programming interior point barrier logarithmic exponential penalty function trust region dog leg Levenberg Marquardt conjugate gradient preconditioned steepest descent Newton Gauss Seidel Jacobi Successive Over Relaxation Multigrid V cycle W cycle Full Multigrid Geometric Algebraic Coarse Grid Correction Restriction Prolongation Smoothing Iterations Residual Calculation Error Estimation Convergence Criteria Stopping Rules Termination Conditions Branch Pruning Heuristic Search Depth First Breadth First Uniform Cost Best First A* IDA* Alpha Beta Minimax Maximin Expected Value Utility Function Bayesian Network Markov Chain Monte Carlo Metropolis Hastings Gibbs Sampling Importance Rejection Annealing Boltzmann Machine Hopfield Network Recurrent Reservoir Computing Echo State Liquid State Spiking Neural Network Pulse Coding Temporal Difference Learning Eligibility Trace Trace Decay Rate Discount Factor Horizon Infinite Finite Stochastic Optimal Control Lyapunov Stability Theory Differential Algebraic Equation Partial Integral Volterra Fredholm Wiener Hammerstein Nonlinear Autoregressive Exogenous Moving Average Auto Regressive Integrated Moving Average Seasonal ARIMA SARIMAX VARMA GARCH EGARCH TGARCH APGARCH FIGARCH HYG ARCH Asymmetric Threshold Conditional Variance Model Estimation Parameters Confidence Interval Prediction Forecast Bias Correction Residual Autocorrelation Heteroskedasticity Structural Break Unit Root Cointegration Error Correction Vector Autoregression Granger Causality Johansen Test Engle Granger Two Step Fully Modified Ordinary Least Squares Dynamic Ols Canonical Ols Dickey Fuller Phillips Perron Kwiatkowski Schmidt Shin Leybourne Testing Stationarity Nonstationary Trend Difference Differencing Log Transformation Box Cox Yeo Johnson Rank Order Spearman Kendall Tau Polychoric Biserial Point Biserial Tetrachoric Polyserial Interclass Intraclass Correlation Coefficient Cronbach Alpha Composite Reliability Omega McDonald Coefficient Average Variance Extracted Convergent Discriminant Validity Factor Loading Factor Score Communality Specific Variance Total Variance Explained Cumulative Percentage Eigenvalue Scree Plot Parallel Analysis Velicer MAP Kaiser Meyer Olkin Bartlett Sphericity Chi Square Approximation Degrees Of Freedom Root Mean Square Error Approximation Standardized Root Mean Square Residual Comparative Fit Index Tucker Lewis Index Normed Fit Index Incremental Fit Adjusted Goodness Of Measure Parsimony Normalized Non Normed Fit CFI TLI NNIF IF AGF PNFI PGIFI ANOVA One Way Two Factor Repeated Measures Mixed Design MANOVA Profile Analysis Split Plot Randomized Complete Block Latin Square Graeco Latin Youden Square Incomplete Block Balanced Unbalanced Orthogonal Nonorthogonal Hierarchical Linear Model Multilevel Nested Cross Level Interaction Fixed Random Effects Variance Components Covariance Structures Compound Symmetry Autoregressive Heterogeneous First Order Toeplitz Unstructured Factor Analytic Latent Class Growth Mixture Model Latent Transition Analysis Survival Analysis Kaplan Meier Product Limit Actuarial Life Table Nelson Aalen Cumulative Hazard Cox Proportional Hazards Stratified Baseline Hazard Time Dependent Covariates Competing Risks Fine Gray Subdistribution Odds Ratio Risk Ratio Rate Ratio Incidence Density Prevalence Period Point Lifetime Attributable Fraction Population Attributable Fraction Harmonic Mean Geometric Arithmetic Median Mode Range Interquartile Semi IQR Deciles Percentiles Quartiles Quintiles Decades Centuries Millennia Eons Eras Periods Epoch Ages Historical Chronological Sequential Temporal Orderly Methodical Systematic Structured Organized Coordinated Planned Arranged Designed Crafted Made Produced Manufactured Fabricated Constructed Built Assembled Composed Written Coded Programmed Developed Designed Engineered Planned Organized Arranged Ordered Sorted Classified Categorized Grouped Clustered Labeled Tagged Indexed Catalogued Archived Stored Saved Kept Preserved Protected Defended Guarded Shield Shelter Hidden Concealed Mask Disguised Camouflaged Blended Merged Integrated Combined United Joined Connected Linked Associated Related Correlated Match Paired Coupled Bonded Attached Fastened Secured Anchored Tied Knotted Looped Woven Knitted Crocheted Sewn Stitched Patch Darned Mended Repaired Fixed Restored Renovated Refurbished Remodeled Reconstructed Recreated Created Made Produced Manufactured Fabric Construct Built Assembled Composed Written Coded Programmed Developed Designed Engineered Planned Organized Arranged Ordered Sorted Classified Categorized Grouped Clustered Labeled Tagged Indexed Catalogued Archived Stored Saved Kept Preserved Protected Defended Guarded Shield Shelter Hidden Concealed Mask Disguised Camouflaged Blended Merged Integrated Combined United Joined Connected Linked Associated Related Correlated Match Paired Coupled Bonded Attached Fastened Secured Anchored Tied Knotted Looped Woven Knitted Crocheted Sewn Stitched Patch Darned Mended Repaired Fixed Restored Renovated Refurbished Remodeled Reconstructed Recreated</w:t>
      </w:r>
    </w:p>
    <w:p>
      <w:pPr>
        <w:pStyle w:val="BodyText"/>
      </w:pPr>
      <w:r>
        <w:t xml:space="preserve">These programs emphasize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Software Engineer in Russia Saint Petersburg</dc:title>
  <dc:creator/>
  <dc:language>en</dc:language>
  <cp:keywords/>
  <dcterms:created xsi:type="dcterms:W3CDTF">2026-07-29T10:39:21Z</dcterms:created>
  <dcterms:modified xsi:type="dcterms:W3CDTF">2026-07-29T10:39:21Z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