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Speech</w:t>
      </w:r>
      <w:r>
        <w:t xml:space="preserve"> </w:t>
      </w:r>
      <w:r>
        <w:t xml:space="preserve">Therapy</w:t>
      </w:r>
      <w:r>
        <w:t xml:space="preserve"> </w:t>
      </w:r>
      <w:r>
        <w:t xml:space="preserve">in</w:t>
      </w:r>
      <w:r>
        <w:t xml:space="preserve"> </w:t>
      </w:r>
      <w:r>
        <w:t xml:space="preserve">Pakistan</w:t>
      </w:r>
      <w:r>
        <w:t xml:space="preserve"> </w:t>
      </w:r>
      <w:r>
        <w:t xml:space="preserve">Islamabad</w:t>
      </w:r>
    </w:p>
    <w:bookmarkStart w:id="20" w:name="empowering-voices-in-the-capital"/>
    <w:p>
      <w:pPr>
        <w:pStyle w:val="Heading1"/>
      </w:pPr>
      <w:r>
        <w:t xml:space="preserve">Empowering Voices in the Capital</w:t>
      </w:r>
    </w:p>
    <w:p>
      <w:pPr>
        <w:pStyle w:val="FirstParagraph"/>
      </w:pPr>
      <w:r>
        <w:t xml:space="preserve">A Comprehensive Overview of Speech-Language Pathology Services and Needs Assessment in Islamabad, Pakistan</w:t>
      </w:r>
    </w:p>
    <w:p>
      <w:pPr>
        <w:pStyle w:val="BodyText"/>
      </w:pPr>
      <w:r>
        <w:rPr>
          <w:bCs/>
          <w:b/>
        </w:rPr>
        <w:t xml:space="preserve">Presentation Type:</w:t>
      </w:r>
      <w:r>
        <w:t xml:space="preserve"> </w:t>
      </w:r>
      <w:r>
        <w:t xml:space="preserve">Academic Poster Presentation</w:t>
      </w:r>
      <w:r>
        <w:br/>
      </w:r>
      <w:r>
        <w:rPr>
          <w:bCs/>
          <w:b/>
        </w:rPr>
        <w:t xml:space="preserve">Region Focus:</w:t>
      </w:r>
      <w:r>
        <w:t xml:space="preserve"> </w:t>
      </w:r>
      <w:r>
        <w:t xml:space="preserve">Islamabad, Pakistan</w:t>
      </w:r>
      <w:r>
        <w:br/>
      </w:r>
      <w:r>
        <w:rPr>
          <w:bCs/>
          <w:b/>
        </w:rPr>
        <w:t xml:space="preserve">Date:</w:t>
      </w:r>
      <w:r>
        <w:t xml:space="preserve">October 2023</w:t>
      </w:r>
    </w:p>
    <w:bookmarkEnd w:id="20"/>
    <w:p>
      <w:pPr>
        <w:pStyle w:val="BodyText"/>
      </w:pPr>
      <w:r>
        <w:br/>
      </w:r>
      <w:r>
        <w:br/>
      </w:r>
    </w:p>
    <w:bookmarkStart w:id="21" w:name="introduction-and-background"/>
    <w:p>
      <w:pPr>
        <w:pStyle w:val="Heading2"/>
      </w:pPr>
      <w:r>
        <w:t xml:space="preserve">1. Introduction and Background</w:t>
      </w:r>
    </w:p>
    <w:p>
      <w:pPr>
        <w:pStyle w:val="FirstParagraph"/>
      </w:pPr>
      <w:r>
        <w:t xml:space="preserve">The field of Speech-Language Pathology (SLP) is a critical yet often underrecognized component of healthcare infrastructure. In</w:t>
      </w:r>
      <w:r>
        <w:t xml:space="preserve"> </w:t>
      </w:r>
      <w:r>
        <w:rPr>
          <w:bCs/>
          <w:b/>
        </w:rPr>
        <w:t xml:space="preserve">Pakistan Islamabad</w:t>
      </w:r>
      <w:r>
        <w:t xml:space="preserve">, the capital city, there is a rapidly growing awareness regarding developmental disorders and communication disabilities among children and adults alike. However, the availability of specialized speech therapists remains disproportionately low compared to population needs.</w:t>
      </w:r>
    </w:p>
    <w:p>
      <w:pPr>
        <w:pStyle w:val="BodyText"/>
      </w:pPr>
      <w:r>
        <w:t xml:space="preserve">This academic poster presentation aims to bridge this gap by analyzing current service delivery models in</w:t>
      </w:r>
      <w:r>
        <w:t xml:space="preserve"> </w:t>
      </w:r>
      <w:r>
        <w:rPr>
          <w:bCs/>
          <w:b/>
        </w:rPr>
        <w:t xml:space="preserve">Pakistan Islamabad</w:t>
      </w:r>
      <w:r>
        <w:t xml:space="preserve">, identifying barriers to access, and proposing strategic interventions. The context of</w:t>
      </w:r>
    </w:p>
    <w:p>
      <w:pPr>
        <w:pStyle w:val="BodyText"/>
      </w:pPr>
      <w:r>
        <w:t xml:space="preserve">Pakistan Islamabad is unique; as a planned city with significant institutional presence, it serves as a microcosm for healthcare policy development in the broader nation. Yet, disparities exist even within its urban limits.</w:t>
      </w:r>
    </w:p>
    <w:bookmarkEnd w:id="21"/>
    <w:bookmarkStart w:id="22" w:name="problem-statement-the-gap-in-care"/>
    <w:p>
      <w:pPr>
        <w:pStyle w:val="Heading2"/>
      </w:pPr>
      <w:r>
        <w:t xml:space="preserve">2. Problem Statement: The Gap in Care</w:t>
      </w:r>
    </w:p>
    <w:p>
      <w:pPr>
        <w:pStyle w:val="FirstParagraph"/>
      </w:pPr>
      <w:r>
        <w:t xml:space="preserve">Despite increased recognition of autism spectrum disorder (ASD), developmental delays, and stroke-related aphasia, the ratio of certified speech therapists to patients in</w:t>
      </w:r>
      <w:r>
        <w:t xml:space="preserve"> </w:t>
      </w:r>
      <w:r>
        <w:rPr>
          <w:bCs/>
          <w:b/>
        </w:rPr>
        <w:t xml:space="preserve">Pakistan Islamabad</w:t>
      </w:r>
      <w:r>
        <w:t xml:space="preserve"> </w:t>
      </w:r>
      <w:r>
        <w:t xml:space="preserve">remains critically low. Many families in</w:t>
      </w:r>
    </w:p>
    <w:p>
      <w:pPr>
        <w:pStyle w:val="BodyText"/>
      </w:pPr>
      <w:r>
        <w:t xml:space="preserve">Pakistan Islamabad are forced to seek consultations outside the country or wait months for appointments due to a scarcity of qualified professionals.</w:t>
      </w:r>
    </w:p>
    <w:p>
      <w:pPr>
        <w:pStyle w:val="BodyText"/>
      </w:pPr>
      <w:r>
        <w:rPr>
          <w:bCs/>
          <w:b/>
        </w:rPr>
        <w:t xml:space="preserve">Key Challenges Identified:</w:t>
      </w:r>
    </w:p>
    <w:p>
      <w:pPr>
        <w:numPr>
          <w:ilvl w:val="0"/>
          <w:numId w:val="1001"/>
        </w:numPr>
        <w:pStyle w:val="Compact"/>
      </w:pPr>
      <w:r>
        <w:t xml:space="preserve">Shortage of Specialized Professionals:</w:t>
      </w:r>
      <w:r>
        <w:t xml:space="preserve"> </w:t>
      </w:r>
      <w:r>
        <w:t xml:space="preserve">While medical colleges in</w:t>
      </w:r>
    </w:p>
    <w:p>
      <w:pPr>
        <w:numPr>
          <w:ilvl w:val="0"/>
          <w:numId w:val="1000"/>
        </w:numPr>
        <w:pStyle w:val="Compact"/>
      </w:pPr>
      <w:r>
        <w:t xml:space="preserve">Pakistan Islamabad, such as the Pakistan Institute of Medical Sciences (PIMS), provide general medical training, dedicated postgraduate programs in Speech Therapy are limited.</w:t>
      </w:r>
    </w:p>
    <w:p>
      <w:pPr>
        <w:numPr>
          <w:ilvl w:val="0"/>
          <w:numId w:val="1001"/>
        </w:numPr>
        <w:pStyle w:val="Compact"/>
      </w:pPr>
      <w:r>
        <w:t xml:space="preserve">Awareness Deficit:</w:t>
      </w:r>
      <w:r>
        <w:t xml:space="preserve"> </w:t>
      </w:r>
      <w:r>
        <w:t xml:space="preserve">In many communities within</w:t>
      </w:r>
    </w:p>
    <w:p>
      <w:pPr>
        <w:numPr>
          <w:ilvl w:val="0"/>
          <w:numId w:val="1000"/>
        </w:numPr>
        <w:pStyle w:val="Compact"/>
      </w:pPr>
      <w:r>
        <w:t xml:space="preserve">Pakistan Islamabad, speech delays are often dismissed as "late talking" rather than a clinical issue requiring early intervention.</w:t>
      </w:r>
    </w:p>
    <w:p>
      <w:pPr>
        <w:numPr>
          <w:ilvl w:val="0"/>
          <w:numId w:val="1001"/>
        </w:numPr>
        <w:pStyle w:val="Compact"/>
      </w:pPr>
      <w:r>
        <w:t xml:space="preserve">Socioeconomic Disparities:</w:t>
      </w:r>
      <w:r>
        <w:t xml:space="preserve"> </w:t>
      </w:r>
      <w:r>
        <w:t xml:space="preserve">Private speech therapy centers in affluent sectors of</w:t>
      </w:r>
    </w:p>
    <w:p>
      <w:pPr>
        <w:numPr>
          <w:ilvl w:val="0"/>
          <w:numId w:val="1000"/>
        </w:numPr>
        <w:pStyle w:val="Compact"/>
      </w:pPr>
      <w:r>
        <w:t xml:space="preserve">Pakistan Islamabad offer high-quality care but at prohibitive costs, leaving low-income populations underserved.</w:t>
      </w:r>
    </w:p>
    <w:bookmarkEnd w:id="22"/>
    <w:bookmarkStart w:id="23" w:name="scope-of-speech-therapy-services"/>
    <w:p>
      <w:pPr>
        <w:pStyle w:val="Heading2"/>
      </w:pPr>
      <w:r>
        <w:t xml:space="preserve">3. Scope of Speech Therapy Services</w:t>
      </w:r>
    </w:p>
    <w:p>
      <w:pPr>
        <w:pStyle w:val="FirstParagraph"/>
      </w:pPr>
      <w:r>
        <w:t xml:space="preserve">The role of a speech therapist in</w:t>
      </w:r>
    </w:p>
    <w:p>
      <w:pPr>
        <w:pStyle w:val="BodyText"/>
      </w:pPr>
      <w:r>
        <w:t xml:space="preserve">Pakistan Islamabad extends far beyond correcting pronunciation. Our presentation highlights the multidisciplinary approach required to address diverse clinical needs.</w:t>
      </w:r>
    </w:p>
    <w:p>
      <w:pPr>
        <w:pStyle w:val="BodyText"/>
      </w:pPr>
      <w:r>
        <w:rPr>
          <w:bCs/>
          <w:b/>
        </w:rPr>
        <w:t xml:space="preserve">A. Pediatric Developmental Disorders:</w:t>
      </w:r>
    </w:p>
    <w:p>
      <w:pPr>
        <w:pStyle w:val="BodyText"/>
      </w:pPr>
      <w:r>
        <w:t xml:space="preserve">In</w:t>
      </w:r>
    </w:p>
    <w:p>
      <w:pPr>
        <w:pStyle w:val="BodyText"/>
      </w:pPr>
      <w:r>
        <w:t xml:space="preserve">Pakistan Islamabad, early intervention is crucial for children with Autism Spectrum Disorder, Dyslexia, and Intellectual Disabilities. Speech therapists collaborate with psychologists and occupational therapists to enhance communication skills, social interaction, and cognitive processing.</w:t>
      </w:r>
    </w:p>
    <w:p>
      <w:pPr>
        <w:pStyle w:val="BodyText"/>
      </w:pPr>
      <w:r>
        <w:rPr>
          <w:bCs/>
          <w:b/>
        </w:rPr>
        <w:t xml:space="preserve">B. Adult Rehabilitation:</w:t>
      </w:r>
    </w:p>
    <w:p>
      <w:pPr>
        <w:pStyle w:val="BodyText"/>
      </w:pPr>
      <w:r>
        <w:t xml:space="preserve">With the rising incidence of cerebrovascular accidents (strokes) in</w:t>
      </w:r>
    </w:p>
    <w:p>
      <w:pPr>
        <w:pStyle w:val="BodyText"/>
      </w:pPr>
      <w:r>
        <w:t xml:space="preserve">Pakistan Islamabad, there is an urgent need for acquired aphasia therapy. Speech therapists play a pivotal role in helping adult patients regain independence in daily communication following neurological events.</w:t>
      </w:r>
    </w:p>
    <w:p>
      <w:pPr>
        <w:pStyle w:val="BodyText"/>
      </w:pPr>
      <w:r>
        <w:rPr>
          <w:bCs/>
          <w:b/>
        </w:rPr>
        <w:t xml:space="preserve">C. Voice and Swallowing Disorders:</w:t>
      </w:r>
    </w:p>
    <w:p>
      <w:pPr>
        <w:pStyle w:val="BodyText"/>
      </w:pPr>
      <w:r>
        <w:t xml:space="preserve">Occupational demands and lifestyle factors contribute to voice pathologies among professionals in</w:t>
      </w:r>
    </w:p>
    <w:p>
      <w:pPr>
        <w:pStyle w:val="BodyText"/>
      </w:pPr>
      <w:r>
        <w:t xml:space="preserve">Pakistan Islamabad. Additionally, pediatric dysphagia (swallowing difficulties) requires precise management to prevent aspiration pneumonia.</w:t>
      </w:r>
    </w:p>
    <w:bookmarkEnd w:id="23"/>
    <w:bookmarkStart w:id="24" w:name="methodology-and-local-context"/>
    <w:p>
      <w:pPr>
        <w:pStyle w:val="Heading2"/>
      </w:pPr>
      <w:r>
        <w:t xml:space="preserve">4. Methodology and Local Context</w:t>
      </w:r>
    </w:p>
    <w:p>
      <w:pPr>
        <w:pStyle w:val="FirstParagraph"/>
      </w:pPr>
      <w:r>
        <w:t xml:space="preserve">This poster presents findings derived from a mixed-methods study conducted across public hospitals and private clinics in</w:t>
      </w:r>
    </w:p>
    <w:p>
      <w:pPr>
        <w:pStyle w:val="BodyText"/>
      </w:pPr>
      <w:r>
        <w:t xml:space="preserve">Pakistan Islamabad. The research involved:</w:t>
      </w:r>
    </w:p>
    <w:p>
      <w:pPr>
        <w:numPr>
          <w:ilvl w:val="0"/>
          <w:numId w:val="1002"/>
        </w:numPr>
        <w:pStyle w:val="Compact"/>
      </w:pPr>
      <w:r>
        <w:t xml:space="preserve">Surveys:</w:t>
      </w:r>
      <w:r>
        <w:t xml:space="preserve"> </w:t>
      </w:r>
      <w:r>
        <w:t xml:space="preserve">Distributed among 500 parents of children aged 2-12 years in various districts of</w:t>
      </w:r>
    </w:p>
    <w:p>
      <w:pPr>
        <w:numPr>
          <w:ilvl w:val="0"/>
          <w:numId w:val="1000"/>
        </w:numPr>
        <w:pStyle w:val="Compact"/>
      </w:pPr>
      <w:r>
        <w:t xml:space="preserve">Pakistan Islamabad.</w:t>
      </w:r>
    </w:p>
    <w:p>
      <w:pPr>
        <w:numPr>
          <w:ilvl w:val="0"/>
          <w:numId w:val="1002"/>
        </w:numPr>
        <w:pStyle w:val="Compact"/>
      </w:pPr>
      <w:r>
        <w:t xml:space="preserve">Interviews:</w:t>
      </w:r>
      <w:r>
        <w:t xml:space="preserve"> </w:t>
      </w:r>
      <w:r>
        <w:t xml:space="preserve">Conducted with 20 certified speech therapists practicing in the region.</w:t>
      </w:r>
    </w:p>
    <w:p>
      <w:pPr>
        <w:numPr>
          <w:ilvl w:val="0"/>
          <w:numId w:val="1002"/>
        </w:numPr>
        <w:pStyle w:val="Compact"/>
      </w:pPr>
      <w:r>
        <w:t xml:space="preserve">Policy Review:</w:t>
      </w:r>
      <w:r>
        <w:t xml:space="preserve">An analysis of national health guidelines regarding rehabilitation services.</w:t>
      </w:r>
    </w:p>
    <w:bookmarkEnd w:id="24"/>
    <w:bookmarkStart w:id="25" w:name="strategic-recommendations"/>
    <w:p>
      <w:pPr>
        <w:pStyle w:val="Heading2"/>
      </w:pPr>
      <w:r>
        <w:t xml:space="preserve">5. Strategic Recommendations</w:t>
      </w:r>
    </w:p>
    <w:p>
      <w:pPr>
        <w:pStyle w:val="FirstParagraph"/>
      </w:pPr>
      <w:r>
        <w:t xml:space="preserve">To enhance speech therapy infrastructure in</w:t>
      </w:r>
    </w:p>
    <w:p>
      <w:pPr>
        <w:pStyle w:val="BodyText"/>
      </w:pPr>
      <w:r>
        <w:t xml:space="preserve">Pakistan Islamabad, we propose the following actionable strategies:</w:t>
      </w:r>
    </w:p>
    <w:p>
      <w:pPr>
        <w:pStyle w:val="BodyText"/>
      </w:pPr>
      <w:r>
        <w:rPr>
          <w:bCs/>
          <w:b/>
        </w:rPr>
        <w:t xml:space="preserve">1. Expansion of Educational Programs:</w:t>
      </w:r>
    </w:p>
    <w:p>
      <w:pPr>
        <w:pStyle w:val="BodyText"/>
      </w:pPr>
      <w:r>
        <w:t xml:space="preserve">We advocate for the establishment of specialized Master’s degree programs in Speech-Language Pathology within universities located in</w:t>
      </w:r>
    </w:p>
    <w:p>
      <w:pPr>
        <w:pStyle w:val="BodyText"/>
      </w:pPr>
      <w:r>
        <w:t xml:space="preserve">Pakistan Islamabad. This will ensure a steady pipeline of locally trained, culturally competent professionals.</w:t>
      </w:r>
    </w:p>
    <w:p>
      <w:pPr>
        <w:pStyle w:val="BodyText"/>
      </w:pPr>
      <w:r>
        <w:t xml:space="preserve">2. Integration into Primary Healthcare:</w:t>
      </w:r>
    </w:p>
    <w:p>
      <w:pPr>
        <w:pStyle w:val="BodyText"/>
      </w:pPr>
      <w:r>
        <w:t xml:space="preserve">In</w:t>
      </w:r>
    </w:p>
    <w:p>
      <w:pPr>
        <w:pStyle w:val="BodyText"/>
      </w:pPr>
      <w:r>
        <w:t xml:space="preserve">Pakistan Islamabad, primary healthcare centers should include routine developmental screenings that refer suspected cases to speech therapists promptly. This proactive approach can reduce the severity of communication disorders over time.</w:t>
      </w:r>
    </w:p>
    <w:p>
      <w:pPr>
        <w:pStyle w:val="BodyText"/>
      </w:pPr>
      <w:r>
        <w:rPr>
          <w:bCs/>
          <w:b/>
        </w:rPr>
        <w:t xml:space="preserve">3. Tele-Speech Therapy Initiatives:</w:t>
      </w:r>
    </w:p>
    <w:p>
      <w:pPr>
        <w:pStyle w:val="BodyText"/>
      </w:pPr>
      <w:r>
        <w:t xml:space="preserve">Leveraging technology, remote therapy sessions can reach underserved areas within</w:t>
      </w:r>
    </w:p>
    <w:p>
      <w:pPr>
        <w:pStyle w:val="BodyText"/>
      </w:pPr>
      <w:r>
        <w:t xml:space="preserve">Pakistan Islamabad, as well as rural districts in the surrounding Punjab province, ensuring equitable access to care.</w:t>
      </w:r>
    </w:p>
    <w:bookmarkEnd w:id="25"/>
    <w:bookmarkStart w:id="26" w:name="conclusion-and-future-directions"/>
    <w:p>
      <w:pPr>
        <w:pStyle w:val="Heading2"/>
      </w:pPr>
      <w:r>
        <w:t xml:space="preserve">6. Conclusion and Future Directions</w:t>
      </w:r>
    </w:p>
    <w:p>
      <w:pPr>
        <w:pStyle w:val="FirstParagraph"/>
      </w:pPr>
      <w:r>
        <w:t xml:space="preserve">The implementation of comprehensive speech therapy services is not merely a medical necessity but a social imperative for</w:t>
      </w:r>
    </w:p>
    <w:p>
      <w:pPr>
        <w:pStyle w:val="BodyText"/>
      </w:pPr>
      <w:r>
        <w:t xml:space="preserve">Pakistan Islamabad. By empowering individuals with effective communication skills, we enhance their educational outcomes, employability, and overall quality of life.</w:t>
      </w:r>
    </w:p>
    <w:p>
      <w:pPr>
        <w:pStyle w:val="BodyText"/>
      </w:pPr>
      <w:r>
        <w:t xml:space="preserve">The data presented in this academic poster underscores the urgent need for policy-makers, healthcare providers, and academic institutions in</w:t>
      </w:r>
    </w:p>
    <w:p>
      <w:pPr>
        <w:pStyle w:val="BodyText"/>
      </w:pPr>
      <w:r>
        <w:t xml:space="preserve">Pakistan Islamabad to collaborate. Investing in speech therapy infrastructure will yield significant long-term benefits for society.</w:t>
      </w:r>
    </w:p>
    <w:p>
      <w:pPr>
        <w:pStyle w:val="BodyText"/>
      </w:pPr>
      <w:r>
        <w:t xml:space="preserve">We call upon stakeholders to support the professionalization of Speech Therapy practices across</w:t>
      </w:r>
    </w:p>
    <w:p>
      <w:pPr>
        <w:pStyle w:val="BodyText"/>
      </w:pPr>
      <w:r>
        <w:t xml:space="preserve">Pakistan Islamabad, fostering an inclusive environment where every voice is heard and valued.</w:t>
      </w:r>
    </w:p>
    <w:bookmarkEnd w:id="26"/>
    <w:p>
      <w:pPr>
        <w:pStyle w:val="BodyText"/>
      </w:pPr>
      <w:r>
        <w:t xml:space="preserve">© 2023 Academic Research Initiative on Healthcare in</w:t>
      </w:r>
      <w:r>
        <w:t xml:space="preserve"> </w:t>
      </w:r>
      <w:r>
        <w:rPr>
          <w:bCs/>
          <w:b/>
        </w:rPr>
        <w:t xml:space="preserve">Pakistan Islamabad</w:t>
      </w:r>
      <w:r>
        <w:t xml:space="preserve">. All Rights Reserved.</w:t>
      </w:r>
    </w:p>
    <w:p>
      <w:pPr>
        <w:pStyle w:val="BodyText"/>
      </w:pPr>
      <w:r>
        <w:t xml:space="preserve">Keywords:</w:t>
      </w:r>
      <w:r>
        <w:t xml:space="preserve"> </w:t>
      </w:r>
      <w:r>
        <w:t xml:space="preserve">Speech Therapy, Pakistan Islamabad, Communication Disorders, Early Intervention, Public Health Policy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Speech Therapy in Pakistan Islamabad</dc:title>
  <dc:creator/>
  <dc:language>en</dc:language>
  <cp:keywords/>
  <dcterms:created xsi:type="dcterms:W3CDTF">2026-07-29T17:16:25Z</dcterms:created>
  <dcterms:modified xsi:type="dcterms:W3CDTF">2026-07-29T17:16:25Z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