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0" w:name="X245d5af499d8ef2f8b6090ad4c858af0fa96760"/>
    <w:p>
      <w:pPr>
        <w:pStyle w:val="Heading1"/>
      </w:pPr>
      <w:r>
        <w:t xml:space="preserve">Pioneering Data-Driven Decision Making: The Crucial Role of the Statistician in United Arab Emirates Abu Dhabi</w:t>
      </w:r>
    </w:p>
    <w:bookmarkEnd w:id="20"/>
    <w:p>
      <w:pPr>
        <w:pStyle w:val="FirstParagraph"/>
      </w:pPr>
      <w:r>
        <w:rPr>
          <w:bCs/>
          <w:b/>
        </w:rPr>
        <w:t xml:space="preserve">Presenter:</w:t>
      </w:r>
      <w:r>
        <w:t xml:space="preserve"> </w:t>
      </w:r>
      <w:r>
        <w:t xml:space="preserve">Dr. Ahmed Al-Mansoori | Lead Data Scientist</w:t>
      </w:r>
    </w:p>
    <w:p>
      <w:pPr>
        <w:pStyle w:val="BodyText"/>
      </w:pPr>
      <w:r>
        <w:rPr>
          <w:bCs/>
          <w:b/>
        </w:rPr>
        <w:t xml:space="preserve">Affiliation:</w:t>
      </w:r>
      <w:r>
        <w:t xml:space="preserve"> </w:t>
      </w:r>
      <w:r>
        <w:t xml:space="preserve">Department of Quantitative Analysis, Abu Dhabi University</w:t>
      </w:r>
    </w:p>
    <w:p>
      <w:pPr>
        <w:pStyle w:val="BodyText"/>
      </w:pPr>
      <w:r>
        <w:rPr>
          <w:iCs/>
          <w:i/>
        </w:rPr>
        <w:t xml:space="preserve">Presentation Date: October 2023 | Location: Abu Dhabi Conference Center, United Arab Emirates Abu Dhabi</w:t>
      </w:r>
    </w:p>
    <w:bookmarkStart w:id="21" w:name="Xbe89d6a280eab251aec9d81ea8f1fd62c418048"/>
    <w:p>
      <w:pPr>
        <w:pStyle w:val="Heading2"/>
      </w:pPr>
      <w:r>
        <w:t xml:space="preserve">Abstract: Bridging Data and Policy in United Arab Emirates Abu Dhabi</w:t>
      </w:r>
    </w:p>
    <w:p>
      <w:pPr>
        <w:pStyle w:val="FirstParagraph"/>
      </w:pPr>
      <w:r>
        <w:t xml:space="preserve">In an era defined by rapid digital transformation and ambitious national visions, the role of the statistician has evolved from a purely analytical function to a strategic imperative. This poster presentation explores the critical contributions of statisticians within the dynamic socio-economic landscape of</w:t>
      </w:r>
      <w:r>
        <w:t xml:space="preserve"> </w:t>
      </w:r>
      <w:r>
        <w:rPr>
          <w:bCs/>
          <w:b/>
        </w:rPr>
        <w:t xml:space="preserve">United Arab Emirates Abu Dhabi</w:t>
      </w:r>
      <w:r>
        <w:t xml:space="preserve">. As Abu Dhabi continues to diversify its economy beyond traditional energy sectors into knowledge-based industries, healthcare innovation, and sustainable urban development, the demand for robust quantitative insights has never been higher. This document highlights how statistical methodologies provide the empirical foundation for evidence-based policymaking and organizational efficiency in this vibrant region.</w:t>
      </w:r>
    </w:p>
    <w:bookmarkEnd w:id="21"/>
    <w:bookmarkStart w:id="22" w:name="Xe24f340128eff9d205dc6afea96e32e2d87b726"/>
    <w:p>
      <w:pPr>
        <w:pStyle w:val="Heading2"/>
      </w:pPr>
      <w:r>
        <w:t xml:space="preserve">The Evolving Landscape of Data in Abu Dhabi</w:t>
      </w:r>
    </w:p>
    <w:p>
      <w:pPr>
        <w:pStyle w:val="FirstParagraph"/>
      </w:pPr>
      <w:r>
        <w:rPr>
          <w:bCs/>
          <w:b/>
        </w:rPr>
        <w:t xml:space="preserve">United Arab Emirates Abu Dhabi</w:t>
      </w:r>
    </w:p>
    <w:p>
      <w:pPr>
        <w:pStyle w:val="BodyText"/>
      </w:pPr>
      <w:r>
        <w:t xml:space="preserve">The emirate is home to numerous government entities and private enterprises that generate vast amounts of data daily. From healthcare outcomes and educational metrics to traffic patterns and economic indicators, data is abundant. However, raw data lacks meaning without rigorous analysis. Herein lies the expertise of the statistician within</w:t>
      </w:r>
      <w:r>
        <w:t xml:space="preserve"> </w:t>
      </w:r>
      <w:r>
        <w:rPr>
          <w:bCs/>
          <w:b/>
        </w:rPr>
        <w:t xml:space="preserve">United Arab Emirates Abu Dhabi</w:t>
      </w:r>
      <w:r>
        <w:t xml:space="preserve">. These professionals employ advanced statistical models to transform disparate datasets into actionable intelligence.</w:t>
      </w:r>
    </w:p>
    <w:bookmarkEnd w:id="22"/>
    <w:bookmarkStart w:id="23" w:name="X56c3129b90dd5186935ff7338484f219d5edb56"/>
    <w:p>
      <w:pPr>
        <w:pStyle w:val="Heading2"/>
      </w:pPr>
      <w:r>
        <w:t xml:space="preserve">Core Responsibilities and Impact of Statisticians</w:t>
      </w:r>
    </w:p>
    <w:p>
      <w:pPr>
        <w:pStyle w:val="FirstParagraph"/>
      </w:pPr>
      <w:r>
        <w:t xml:space="preserve">The role of the statistician extends far beyond calculating means and standard deviations. In the context of a forward-looking region like Abu Dhabi, their responsibilities are multifaceted:</w:t>
      </w:r>
    </w:p>
    <w:p>
      <w:pPr>
        <w:numPr>
          <w:ilvl w:val="0"/>
          <w:numId w:val="1001"/>
        </w:numPr>
        <w:pStyle w:val="Compact"/>
      </w:pPr>
      <w:r>
        <w:rPr>
          <w:bCs/>
          <w:b/>
        </w:rPr>
        <w:t xml:space="preserve">Policy Formulation:</w:t>
      </w:r>
      <w:r>
        <w:t xml:space="preserve"> </w:t>
      </w:r>
      <w:r>
        <w:t xml:space="preserve">Statisticians play a pivotal role in shaping public policy. By conducting predictive modeling and impact assessments, they help government bodies in</w:t>
      </w:r>
      <w:r>
        <w:t xml:space="preserve"> </w:t>
      </w:r>
      <w:r>
        <w:rPr>
          <w:bCs/>
          <w:b/>
        </w:rPr>
        <w:t xml:space="preserve">United Arab Emirates Abu Dhabi</w:t>
      </w:r>
      <w:r>
        <w:t xml:space="preserve"> </w:t>
      </w:r>
      <w:r>
        <w:t xml:space="preserve">anticipate future trends and allocate resources effectively.</w:t>
      </w:r>
    </w:p>
    <w:p>
      <w:pPr>
        <w:numPr>
          <w:ilvl w:val="0"/>
          <w:numId w:val="1001"/>
        </w:numPr>
        <w:pStyle w:val="Compact"/>
      </w:pPr>
      <w:r>
        <w:rPr>
          <w:bCs/>
          <w:b/>
        </w:rPr>
        <w:t xml:space="preserve">Healthcare Optimization:</w:t>
      </w:r>
      <w:r>
        <w:t xml:space="preserve"> </w:t>
      </w:r>
      <w:r>
        <w:t xml:space="preserve">In Abu Dhabi's healthcare sector, statisticians analyze patient data to identify disease patterns, evaluate treatment efficacy, and optimize hospital operations. This data-driven approach leads to improved health outcomes for the population.</w:t>
      </w:r>
    </w:p>
    <w:p>
      <w:pPr>
        <w:numPr>
          <w:ilvl w:val="0"/>
          <w:numId w:val="1001"/>
        </w:numPr>
        <w:pStyle w:val="Compact"/>
      </w:pPr>
      <w:r>
        <w:rPr>
          <w:bCs/>
          <w:b/>
        </w:rPr>
        <w:t xml:space="preserve">Economic Diversification Support:</w:t>
      </w:r>
      <w:r>
        <w:t xml:space="preserve"> </w:t>
      </w:r>
      <w:r>
        <w:t xml:space="preserve">As Abu Dhabi strives for a diversified economy, statisticians provide crucial insights into emerging markets. They assess the viability of new ventures in technology, renewable energy, and tourism by analyzing market trends and consumer behavior data.</w:t>
      </w:r>
    </w:p>
    <w:bookmarkEnd w:id="23"/>
    <w:bookmarkStart w:id="24" w:name="methodological-rigor-in-a-digital-age"/>
    <w:p>
      <w:pPr>
        <w:pStyle w:val="Heading2"/>
      </w:pPr>
      <w:r>
        <w:t xml:space="preserve">Methodological Rigor in a Digital Age</w:t>
      </w:r>
    </w:p>
    <w:p>
      <w:pPr>
        <w:pStyle w:val="FirstParagraph"/>
      </w:pPr>
      <w:r>
        <w:t xml:space="preserve">The modern statistician in</w:t>
      </w:r>
      <w:r>
        <w:t xml:space="preserve"> </w:t>
      </w:r>
      <w:r>
        <w:rPr>
          <w:bCs/>
          <w:b/>
        </w:rPr>
        <w:t xml:space="preserve">United Arab Emirates Abu Dhabi</w:t>
      </w:r>
      <w:r>
        <w:t xml:space="preserve"> </w:t>
      </w:r>
      <w:r>
        <w:t xml:space="preserve">must be proficient in a wide array of computational tools and statistical software. Techniques such as Bayesian inference, machine learning algorithms, and spatial analysis are increasingly integrated into their toolkit. These methods allow for the handling of big data sets that characterize contemporary urban environments. For instance, spatial statistics can be used to optimize public transportation routes across Abu Dhabi city, reducing congestion and carbon emissions.</w:t>
      </w:r>
    </w:p>
    <w:p>
      <w:pPr>
        <w:pStyle w:val="BodyText"/>
      </w:pPr>
      <w:r>
        <w:rPr>
          <w:bCs/>
          <w:b/>
        </w:rPr>
        <w:t xml:space="preserve">Key Insight:</w:t>
      </w:r>
      <w:r>
        <w:t xml:space="preserve"> </w:t>
      </w:r>
      <w:r>
        <w:t xml:space="preserve">The integration of statistical expertise is not just a technical upgrade but a cultural shift within organizations in</w:t>
      </w:r>
      <w:r>
        <w:t xml:space="preserve"> </w:t>
      </w:r>
      <w:r>
        <w:rPr>
          <w:bCs/>
          <w:b/>
        </w:rPr>
        <w:t xml:space="preserve">United Arab Emirates Abu Dhabi</w:t>
      </w:r>
      <w:r>
        <w:t xml:space="preserve">. It fosters an environment where decisions are rooted in evidence rather than intuition, leading to more sustainable and equitable outcomes for all stakeholders.</w:t>
      </w:r>
    </w:p>
    <w:bookmarkEnd w:id="24"/>
    <w:p>
      <w:pPr>
        <w:pStyle w:val="BodyText"/>
      </w:pPr>
      <w:r>
        <w:rPr>
          <w:bCs/>
          <w:b/>
        </w:rPr>
        <w:t xml:space="preserve">Key Insight:</w:t>
      </w:r>
      <w:r>
        <w:t xml:space="preserve"> </w:t>
      </w:r>
      <w:r>
        <w:t xml:space="preserve">The integration of statistical expertise is not just a technical upgrade but a cultural shift within organizations in</w:t>
      </w:r>
      <w:r>
        <w:t xml:space="preserve"> </w:t>
      </w:r>
      <w:r>
        <w:rPr>
          <w:bCs/>
          <w:b/>
        </w:rPr>
        <w:t xml:space="preserve">United Arab Emirates Abu Dhabi</w:t>
      </w:r>
      <w:r>
        <w:t xml:space="preserve">. It fosters an environment where decisions are rooted in evidence rather than intuition, leading to more sustainable and equitable outcomes for all stakeholders.</w:t>
      </w:r>
    </w:p>
    <w:bookmarkStart w:id="25" w:name="challenges-and-future-directions"/>
    <w:p>
      <w:pPr>
        <w:pStyle w:val="Heading2"/>
      </w:pPr>
      <w:r>
        <w:t xml:space="preserve">Challenges and Future Directions</w:t>
      </w:r>
    </w:p>
    <w:p>
      <w:pPr>
        <w:pStyle w:val="FirstParagraph"/>
      </w:pPr>
      <w:r>
        <w:t xml:space="preserve">Despite the progress made, statisticians in Abu Dhabi face several challenges. These include ensuring data privacy and security in an increasingly connected world, addressing skill gaps in statistical literacy among non-technical stakeholders, and keeping pace with rapid technological advancements. Furthermore, there is a need for continuous professional development to ensure that statisticians remain at the forefront of methodological innovation.</w:t>
      </w:r>
    </w:p>
    <w:p>
      <w:pPr>
        <w:pStyle w:val="BodyText"/>
      </w:pPr>
      <w:r>
        <w:t xml:space="preserve">Looking ahead, the role of the statistician in</w:t>
      </w:r>
      <w:r>
        <w:t xml:space="preserve"> </w:t>
      </w:r>
      <w:r>
        <w:rPr>
          <w:bCs/>
          <w:b/>
        </w:rPr>
        <w:t xml:space="preserve">United Arab Emirates Abu Dhabi</w:t>
      </w:r>
      <w:r>
        <w:t xml:space="preserve"> </w:t>
      </w:r>
      <w:r>
        <w:t xml:space="preserve">will likely expand into areas such as artificial intelligence ethics and sustainable development goals (SDGs) monitoring. Statisticians will be instrumental in measuring progress towards these global objectives by providing reliable metrics and indicators. Collaboration between academia, government, and industry will be crucial in developing the next generation of statistical talent capable of meeting these complex demands.</w:t>
      </w:r>
    </w:p>
    <w:bookmarkEnd w:id="25"/>
    <w:bookmarkStart w:id="26" w:name="conclusion"/>
    <w:p>
      <w:pPr>
        <w:pStyle w:val="Heading2"/>
      </w:pPr>
      <w:r>
        <w:t xml:space="preserve">Conclusion</w:t>
      </w:r>
    </w:p>
    <w:p>
      <w:pPr>
        <w:pStyle w:val="FirstParagraph"/>
      </w:pPr>
      <w:r>
        <w:t xml:space="preserve">In conclusion, statisticians are indispensable assets to the development agenda of</w:t>
      </w:r>
      <w:r>
        <w:t xml:space="preserve"> </w:t>
      </w:r>
      <w:r>
        <w:rPr>
          <w:bCs/>
          <w:b/>
        </w:rPr>
        <w:t xml:space="preserve">United Arab Emirates Abu Dhabi</w:t>
      </w:r>
      <w:r>
        <w:t xml:space="preserve">. Their ability to extract meaningful insights from data empowers decision-makers across various sectors to formulate effective policies and drive innovation. As the emirate continues on its path towards becoming a global hub for knowledge and sustainability, investing in statistical capacity building remains a strategic priority. By fostering a culture of data-driven excellence, Abu Dhabi can ensure that its growth is both inclusive and resilient for future generations.</w:t>
      </w:r>
    </w:p>
    <w:bookmarkEnd w:id="26"/>
    <w:bookmarkStart w:id="27" w:name="references-acknowledgements"/>
    <w:p>
      <w:pPr>
        <w:pStyle w:val="Heading2"/>
      </w:pPr>
      <w:r>
        <w:t xml:space="preserve">References &amp; Acknowledgements</w:t>
      </w:r>
    </w:p>
    <w:p>
      <w:pPr>
        <w:pStyle w:val="FirstParagraph"/>
      </w:pPr>
      <w:r>
        <w:t xml:space="preserve">This presentation draws upon extensive research conducted in collaboration with local institutions in Abu Dhabi. We acknowledge the contributions of various data science teams within government entities across</w:t>
      </w:r>
      <w:r>
        <w:t xml:space="preserve"> </w:t>
      </w:r>
      <w:r>
        <w:rPr>
          <w:bCs/>
          <w:b/>
        </w:rPr>
        <w:t xml:space="preserve">United Arab Emirates Abu Dhabi</w:t>
      </w:r>
      <w:r>
        <w:t xml:space="preserve">. For further inquiries or collaboration opportunities, please contact the lead researcher.</w:t>
      </w:r>
    </w:p>
    <w:bookmarkEnd w:id="27"/>
    <w:p>
      <w:pPr>
        <w:pStyle w:val="BodyText"/>
      </w:pPr>
      <w:r>
        <w:t xml:space="preserve">© 2023 Academic Poster Presentation. All Rights Reserved. | Presented in Abu Dhabi, United Arab Emirates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Statisticians in the United Arab Emirates Abu Dhabi</dc:title>
  <dc:creator/>
  <dc:language>en</dc:language>
  <cp:keywords/>
  <dcterms:created xsi:type="dcterms:W3CDTF">2026-07-29T22:09:50Z</dcterms:created>
  <dcterms:modified xsi:type="dcterms:W3CDTF">2026-07-29T22:09:50Z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