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ee5fed2ea53d7e0ef5380bbbe0f501a82e98ee2"/>
    <w:p>
      <w:pPr>
        <w:pStyle w:val="Heading1"/>
      </w:pPr>
      <w:r>
        <w:t xml:space="preserve">Presentation Academic Poster Presentation about Surgeon to be used in South Korea Seoul</w:t>
      </w:r>
    </w:p>
    <w:bookmarkEnd w:id="20"/>
    <w:p>
      <w:pPr>
        <w:pStyle w:val="FirstParagraph"/>
      </w:pPr>
      <w:r>
        <w:br/>
      </w:r>
    </w:p>
    <w:bookmarkStart w:id="21" w:name="Xc0d0b7c94d9b3c476e9b640e3419e6d4d72c43b"/>
    <w:p>
      <w:pPr>
        <w:pStyle w:val="Heading2"/>
      </w:pPr>
      <w:r>
        <w:t xml:space="preserve">The Role and Evolution of the Surgeon in Contemporary Healthcare: A Focus on South Korea Seoul</w:t>
      </w:r>
    </w:p>
    <w:p>
      <w:pPr>
        <w:pStyle w:val="FirstParagraph"/>
      </w:pPr>
      <w:r>
        <w:rPr>
          <w:bCs/>
          <w:b/>
        </w:rPr>
        <w:t xml:space="preserve">Author:</w:t>
      </w:r>
      <w:r>
        <w:t xml:space="preserve"> </w:t>
      </w:r>
      <w:r>
        <w:t xml:space="preserve">Academic Research Team</w:t>
      </w:r>
      <w:r>
        <w:br/>
      </w:r>
      <w:r>
        <w:rPr>
          <w:bCs/>
          <w:b/>
        </w:rPr>
        <w:t xml:space="preserve">Institution:</w:t>
      </w:r>
      <w:r>
        <w:t xml:space="preserve"> </w:t>
      </w:r>
      <w:r>
        <w:t xml:space="preserve">Institute of Global Surgical Studies</w:t>
      </w:r>
      <w:r>
        <w:br/>
      </w:r>
      <w:r>
        <w:rPr>
          <w:bCs/>
          <w:b/>
        </w:rPr>
        <w:t xml:space="preserve">Date:</w:t>
      </w:r>
      <w:r>
        <w:br/>
      </w:r>
    </w:p>
    <w:bookmarkEnd w:id="21"/>
    <w:p>
      <w:pPr>
        <w:pStyle w:val="BodyText"/>
      </w:pPr>
      <w:r>
        <w:br/>
      </w:r>
    </w:p>
    <w:bookmarkStart w:id="22" w:name="abstract"/>
    <w:p>
      <w:pPr>
        <w:pStyle w:val="Heading3"/>
      </w:pPr>
      <w:r>
        <w:t xml:space="preserve">Abstract</w:t>
      </w:r>
    </w:p>
    <w:bookmarkEnd w:id="22"/>
    <w:p>
      <w:pPr>
        <w:pStyle w:val="FirstParagraph"/>
      </w:pPr>
      <w:r>
        <w:br/>
      </w:r>
    </w:p>
    <w:p>
      <w:pPr>
        <w:pStyle w:val="BodyText"/>
      </w:pPr>
      <w:r>
        <w:t xml:space="preserve">The role of the surgeon has undergone significant transformation in recent decades, particularly within high-density urban centers like South Korea Seoul. This poster presentation explores the multifaceted responsibilities, technological adaptations, and cultural expectations placed upon surgeons operating in one of Asia’s most advanced healthcare systems. With South Korea Seoul emerging as a global hub for medical tourism and innovation, understanding the modern surgeon is critical for both local practitioners and international collaborators.</w:t>
      </w:r>
    </w:p>
    <w:p>
      <w:pPr>
        <w:pStyle w:val="BodyText"/>
      </w:pPr>
      <w:r>
        <w:br/>
      </w:r>
    </w:p>
    <w:bookmarkStart w:id="23" w:name="introduction"/>
    <w:p>
      <w:pPr>
        <w:pStyle w:val="Heading3"/>
      </w:pPr>
      <w:r>
        <w:t xml:space="preserve">Introduction</w:t>
      </w:r>
    </w:p>
    <w:bookmarkEnd w:id="23"/>
    <w:p>
      <w:pPr>
        <w:pStyle w:val="FirstParagraph"/>
      </w:pPr>
      <w:r>
        <w:br/>
      </w:r>
      <w:r>
        <w:t xml:space="preserve">South Korea Seoul represents a unique convergence of tradition, rapid technological advancement, and high patient volume. As one of the world’s most densely populated metropolitan areas, South Korea Seoul presents distinct challenges for healthcare delivery. The surgeon in this context must not only possess exceptional technical skills but also navigate complex socioeconomic dynamics and patient expectations that are uniquely shaped by Korean culture and urban living conditions.</w:t>
      </w:r>
      <w:r>
        <w:br/>
      </w:r>
    </w:p>
    <w:p>
      <w:pPr>
        <w:pStyle w:val="BodyText"/>
      </w:pPr>
      <w:r>
        <w:t xml:space="preserve">Historically, surgical practice in East Asia has emphasized hierarchical structures and rigorous training protocols. Today, however, the surgeon in South Korea Seoul is increasingly expected to be a leader in interdisciplinary teams, utilizing cutting-edge technology such as robotic-assisted surgery and artificial intelligence-driven diagnostic tools. This poster aims to highlight these evolving roles and their implications for future surgical education.</w:t>
      </w:r>
    </w:p>
    <w:p>
      <w:pPr>
        <w:pStyle w:val="BodyText"/>
      </w:pPr>
      <w:r>
        <w:br/>
      </w:r>
    </w:p>
    <w:bookmarkStart w:id="24" w:name="X9785ee92e61067b70f36fd102d4837dd5ad5830"/>
    <w:p>
      <w:pPr>
        <w:pStyle w:val="Heading3"/>
      </w:pPr>
      <w:r>
        <w:t xml:space="preserve">Technological Integration in South Korea Seoul</w:t>
      </w:r>
    </w:p>
    <w:bookmarkEnd w:id="24"/>
    <w:p>
      <w:pPr>
        <w:pStyle w:val="FirstParagraph"/>
      </w:pPr>
      <w:r>
        <w:br/>
      </w:r>
      <w:r>
        <w:t xml:space="preserve">South Korea Seoul is at the forefront of integrating advanced technologies into surgical practice. The widespread adoption of robotic surgery systems, such as the da Vinci Surgical System, has become commonplace in major hospitals across South Korea Seoul. These systems allow for greater precision, reduced recovery times, and improved outcomes—factors that are highly valued by patients in this tech-savvy society.</w:t>
      </w:r>
      <w:r>
        <w:br/>
      </w:r>
    </w:p>
    <w:p>
      <w:pPr>
        <w:pStyle w:val="BodyText"/>
      </w:pPr>
      <w:r>
        <w:t xml:space="preserve">Moreover, the integration of artificial intelligence (AI) into preoperative planning and intraoperative decision-making is transforming the way surgeons operate. In South Korea Seoul, AI algorithms are being used to analyze medical imaging data more quickly and accurately than ever before, enabling surgeons to identify subtle pathologies that might otherwise be missed. This technological synergy between human expertise and machine learning is a defining characteristic of the modern surgeon in this region.</w:t>
      </w:r>
    </w:p>
    <w:p>
      <w:pPr>
        <w:pStyle w:val="BodyText"/>
      </w:pPr>
      <w:r>
        <w:br/>
      </w:r>
    </w:p>
    <w:bookmarkStart w:id="25" w:name="cultural-expectations-and-patient-care"/>
    <w:p>
      <w:pPr>
        <w:pStyle w:val="Heading3"/>
      </w:pPr>
      <w:r>
        <w:t xml:space="preserve">Cultural Expectations and Patient Care</w:t>
      </w:r>
    </w:p>
    <w:bookmarkEnd w:id="25"/>
    <w:p>
      <w:pPr>
        <w:pStyle w:val="FirstParagraph"/>
      </w:pPr>
      <w:r>
        <w:br/>
      </w:r>
      <w:r>
        <w:t xml:space="preserve">Cultural factors play a crucial role in shaping the practice of surgery in South Korea Seoul. Korean society places a strong emphasis on respect for authority and expertise, which translates into high expectations for surgeons. Patients in South Korea Seoul often seek out renowned specialists with extensive experience, reflecting both trust in professional competence and anxiety about potential complications.</w:t>
      </w:r>
      <w:r>
        <w:br/>
      </w:r>
    </w:p>
    <w:p>
      <w:pPr>
        <w:pStyle w:val="BodyText"/>
      </w:pPr>
      <w:r>
        <w:t xml:space="preserve">Additionally, the concept of "han" (a deep-seated sense of sorrow or resentment) influences how patients perceive illness and treatment outcomes. Surgeons operating in South Korea Seoul must therefore exhibit not only technical proficiency but also empathy and effective communication skills to address emotional concerns alongside physical ailments. This dual focus on medical excellence and compassionate care is essential for maintaining patient satisfaction in a competitive healthcare landscape.</w:t>
      </w:r>
    </w:p>
    <w:p>
      <w:pPr>
        <w:pStyle w:val="BodyText"/>
      </w:pPr>
      <w:r>
        <w:br/>
      </w:r>
    </w:p>
    <w:bookmarkStart w:id="26" w:name="medical-tourism-and-global-impact"/>
    <w:p>
      <w:pPr>
        <w:pStyle w:val="Heading3"/>
      </w:pPr>
      <w:r>
        <w:t xml:space="preserve">Medical Tourism and Global Impact</w:t>
      </w:r>
    </w:p>
    <w:bookmarkEnd w:id="26"/>
    <w:p>
      <w:pPr>
        <w:pStyle w:val="FirstParagraph"/>
      </w:pPr>
      <w:r>
        <w:br/>
      </w:r>
      <w:r>
        <w:t xml:space="preserve">South Korea Seoul has become a major destination for medical tourism, attracting thousands of international patients annually seeking high-quality surgical procedures at relatively affordable costs. The surgeon in this environment must be adept at catering to diverse cultural backgrounds while adhering to strict regulatory standards set by Korean health authorities.</w:t>
      </w:r>
      <w:r>
        <w:br/>
      </w:r>
    </w:p>
    <w:p>
      <w:pPr>
        <w:pStyle w:val="BodyText"/>
      </w:pPr>
      <w:r>
        <w:t xml:space="preserve">The global reputation of South Korea Seoul’s healthcare system relies heavily on the performance and professionalism of its surgeons. By maintaining high standards of care and continuously updating their knowledge through international collaborations, surgeons contribute significantly to enhancing the country’s image as a leader in global medicine.</w:t>
      </w:r>
    </w:p>
    <w:p>
      <w:pPr>
        <w:pStyle w:val="BodyText"/>
      </w:pPr>
      <w:r>
        <w:br/>
      </w:r>
    </w:p>
    <w:bookmarkStart w:id="27" w:name="future-directions"/>
    <w:p>
      <w:pPr>
        <w:pStyle w:val="Heading3"/>
      </w:pPr>
      <w:r>
        <w:t xml:space="preserve">Future Directions</w:t>
      </w:r>
    </w:p>
    <w:bookmarkEnd w:id="27"/>
    <w:p>
      <w:pPr>
        <w:pStyle w:val="FirstParagraph"/>
      </w:pPr>
      <w:r>
        <w:br/>
      </w:r>
      <w:r>
        <w:t xml:space="preserve">Looking ahead, the role of the surgeon in South Korea Seoul will continue to evolve amidst ongoing advancements in biotechnology, personalized medicine, and digital health solutions. Emerging trends such as telemedicine and remote monitoring are expected to reshape traditional models of surgical care further.</w:t>
      </w:r>
      <w:r>
        <w:br/>
      </w:r>
    </w:p>
    <w:p>
      <w:pPr>
        <w:pStyle w:val="BodyText"/>
      </w:pPr>
      <w:r>
        <w:t xml:space="preserve">Educational institutions must adapt curricula accordingly to prepare future generations of surgeons for these changing dynamics. Emphasizing lifelong learning, cross-cultural competence, and ethical decision-making will remain paramount for ensuring optimal patient outcomes in South Korea Seoul’s dynamic healthcare ecosystem.</w:t>
      </w:r>
    </w:p>
    <w:p>
      <w:pPr>
        <w:pStyle w:val="BodyText"/>
      </w:pPr>
      <w:r>
        <w:br/>
      </w:r>
    </w:p>
    <w:bookmarkStart w:id="28" w:name="conclusion"/>
    <w:p>
      <w:pPr>
        <w:pStyle w:val="Heading3"/>
      </w:pPr>
      <w:r>
        <w:t xml:space="preserve">Conclusion</w:t>
      </w:r>
    </w:p>
    <w:bookmarkEnd w:id="28"/>
    <w:p>
      <w:pPr>
        <w:pStyle w:val="FirstParagraph"/>
      </w:pPr>
      <w:r>
        <w:br/>
      </w:r>
      <w:r>
        <w:t xml:space="preserve">In conclusion, the surgeon in South Korea Seoul embodies a blend of technical mastery, cultural sensitivity, and technological innovation. As this field continues to advance, it is imperative that stakeholders recognize the critical importance of supporting surgeons through adequate resources and training opportunities. Only then can we ensure sustained excellence in surgical care within one of Asia’s most vibrant medical hubs.</w:t>
      </w:r>
      <w:r>
        <w:br/>
      </w:r>
    </w:p>
    <w:p>
      <w:pPr>
        <w:pStyle w:val="BodyText"/>
      </w:pPr>
      <w:r>
        <w:t xml:space="preserve">Thank you for your attention.</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Surgeon in South Korea Seoul</dc:title>
  <dc:creator/>
  <dc:language>en</dc:language>
  <cp:keywords/>
  <dcterms:created xsi:type="dcterms:W3CDTF">2026-07-29T15:09:12Z</dcterms:created>
  <dcterms:modified xsi:type="dcterms:W3CDTF">2026-07-29T15:09:12Z</dcterms:modified>
</cp:coreProperties>
</file>

<file path=docProps/custom.xml><?xml version="1.0" encoding="utf-8"?>
<Properties xmlns="http://schemas.openxmlformats.org/officeDocument/2006/custom-properties" xmlns:vt="http://schemas.openxmlformats.org/officeDocument/2006/docPropsVTypes"/>
</file>