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1" w:name="X324d26e572966dc15ff0d0ad85091f889600f7c"/>
    <w:p>
      <w:pPr>
        <w:pStyle w:val="Heading1"/>
      </w:pPr>
      <w:r>
        <w:rPr>
          <w:bCs/>
          <w:b/>
        </w:rPr>
        <w:t xml:space="preserve">Systems Engineering Frameworks for Sustainable Urban Infrastructure: A Case Study in India, New Delhi</w:t>
      </w:r>
    </w:p>
    <w:p>
      <w:pPr>
        <w:pStyle w:val="FirstParagraph"/>
      </w:pPr>
      <w:r>
        <w:t xml:space="preserve">&gt;</w:t>
      </w:r>
    </w:p>
    <w:bookmarkStart w:id="20" w:name="Xec0f9d48ca7e5c5b6898221916d2e953fcefd31"/>
    <w:p>
      <w:pPr>
        <w:pStyle w:val="Heading2"/>
      </w:pPr>
      <w:r>
        <w:t xml:space="preserve">Exploring Integrated Solutions for Mega-City Development</w:t>
      </w:r>
    </w:p>
    <w:p>
      <w:pPr>
        <w:pStyle w:val="FirstParagraph"/>
      </w:pPr>
      <w:r>
        <w:t xml:space="preserve">Author: Dr. Arjun Sharma, Department of Industrial Engineering, Delhi University | Date: October 2023</w:t>
      </w:r>
    </w:p>
    <w:bookmarkEnd w:id="20"/>
    <w:bookmarkEnd w:id="21"/>
    <w:bookmarkStart w:id="22" w:name="abstract"/>
    <w:p>
      <w:pPr>
        <w:pStyle w:val="Heading2"/>
      </w:pPr>
      <w:r>
        <w:rPr>
          <w:bCs/>
          <w:b/>
        </w:rPr>
        <w:t xml:space="preserve">Abstract</w:t>
      </w:r>
    </w:p>
    <w:p>
      <w:pPr>
        <w:pStyle w:val="FirstParagraph"/>
      </w:pPr>
      <w:r>
        <w:t xml:space="preserve">&gt;</w:t>
      </w:r>
    </w:p>
    <w:p>
      <w:pPr>
        <w:pStyle w:val="BodyText"/>
      </w:pPr>
      <w:r>
        <w:t xml:space="preserve">In the rapidly evolving landscape of global urbanization, India New Delhi stands as a critical focal point for examining complex infrastructure challenges. This poster presentation outlines the vital role of Systems Engineering (SE) in addressing the multifaceted issues facing one of the world's most populous megacities. The primary objective is to demonstrate how rigorous academic research into systems thinking can be translated into actionable frameworks for urban planning, transportation networks, and environmental management in India New Delhi. By leveraging interdisciplinary methodologies, we propose a holistic model that integrates technological innovation with policy-making to enhance quality of life and ensure sustainable growth.</w:t>
      </w:r>
    </w:p>
    <w:bookmarkEnd w:id="22"/>
    <w:p>
      <w:pPr>
        <w:pStyle w:val="BodyText"/>
      </w:pPr>
      <w:r>
        <w:t xml:space="preserve">&gt;</w:t>
      </w:r>
    </w:p>
    <w:bookmarkStart w:id="23" w:name="background-context"/>
    <w:p>
      <w:pPr>
        <w:pStyle w:val="Heading2"/>
      </w:pPr>
      <w:r>
        <w:rPr>
          <w:bCs/>
          <w:b/>
        </w:rPr>
        <w:t xml:space="preserve">Background &amp; Context</w:t>
      </w:r>
    </w:p>
    <w:p>
      <w:pPr>
        <w:pStyle w:val="FirstParagraph"/>
      </w:pPr>
      <w:r>
        <w:t xml:space="preserve">&gt;</w:t>
      </w:r>
    </w:p>
    <w:p>
      <w:pPr>
        <w:pStyle w:val="BodyText"/>
      </w:pPr>
      <w:r>
        <w:t xml:space="preserve">India New Delhi represents a unique convergence of historical legacy, rapid modernization, and pressing socio-economic needs. As the national capital territory, it serves as the administrative hub of India but also faces severe challenges related to air quality congestion infrastructure limitations and resource management. Traditional siloed approaches to solving these problems have proven insufficient due to their inability account for system interdependencies.</w:t>
      </w:r>
    </w:p>
    <w:p>
      <w:pPr>
        <w:pStyle w:val="BodyText"/>
      </w:pPr>
      <w:r>
        <w:t xml:space="preserve">This academic context highlights a gap in current urban planning methodologies, which often fail to incorporate comprehensive systems engineering principles. There is an urgent need for a structured approach that considers feedback loops delays and emergent properties within the city's vast network of services. Our research focuses on bridging this gap by applying formal SE techniques specifically tailored to the Indian context.</w:t>
      </w:r>
    </w:p>
    <w:bookmarkEnd w:id="23"/>
    <w:p>
      <w:pPr>
        <w:pStyle w:val="BodyText"/>
      </w:pPr>
      <w:r>
        <w:t xml:space="preserve">&gt;</w:t>
      </w:r>
    </w:p>
    <w:bookmarkStart w:id="24" w:name="problem-statement"/>
    <w:p>
      <w:pPr>
        <w:pStyle w:val="Heading2"/>
      </w:pPr>
      <w:r>
        <w:rPr>
          <w:bCs/>
          <w:b/>
        </w:rPr>
        <w:t xml:space="preserve">Problem Statement</w:t>
      </w:r>
    </w:p>
    <w:p>
      <w:pPr>
        <w:pStyle w:val="FirstParagraph"/>
      </w:pPr>
      <w:r>
        <w:t xml:space="preserve">&gt;</w:t>
      </w:r>
    </w:p>
    <w:p>
      <w:pPr>
        <w:pStyle w:val="BodyText"/>
      </w:pPr>
      <w:r>
        <w:t xml:space="preserve">The core problem addressed in this study is the inefficiency and lack of resilience in existing urban systems within India New Delhi. Specifically:</w:t>
      </w:r>
    </w:p>
    <w:p>
      <w:pPr>
        <w:numPr>
          <w:ilvl w:val="0"/>
          <w:numId w:val="1001"/>
        </w:numPr>
        <w:pStyle w:val="Compact"/>
      </w:pPr>
      <w:r>
        <w:t xml:space="preserve">Air Pollution Management: Traditional methods have failed to significantly reduce PM2.5 levels despite years of policy implementation.</w:t>
      </w:r>
    </w:p>
    <w:p>
      <w:pPr>
        <w:numPr>
          <w:ilvl w:val="0"/>
          <w:numId w:val="1001"/>
        </w:numPr>
        <w:pStyle w:val="Compact"/>
      </w:pPr>
      <w:r>
        <w:t xml:space="preserve">Traffic Congestion: The current transportation network lacks dynamic integration between public transit modes leading to excessive commute times and economic losses.</w:t>
      </w:r>
    </w:p>
    <w:p>
      <w:pPr>
        <w:numPr>
          <w:ilvl w:val="0"/>
          <w:numId w:val="1001"/>
        </w:numPr>
        <w:pStyle w:val="Compact"/>
      </w:pPr>
      <w:r>
        <w:t xml:space="preserve">Resource Allocation: Water and energy distribution systems are fragmented resulting in high non-revenue water loss and inefficient power grid management</w:t>
      </w:r>
    </w:p>
    <w:p>
      <w:pPr>
        <w:pStyle w:val="FirstParagraph"/>
      </w:pPr>
      <w:r>
        <w:t xml:space="preserve">&gt;</w:t>
      </w:r>
    </w:p>
    <w:p>
      <w:pPr>
        <w:pStyle w:val="BodyText"/>
      </w:pPr>
      <w:r>
        <w:t xml:space="preserve">These issues cannot be solved in isolation. They require a unified Systems Engineering perspective that views the city as a complex adaptive system.</w:t>
      </w:r>
    </w:p>
    <w:bookmarkEnd w:id="24"/>
    <w:p>
      <w:pPr>
        <w:pStyle w:val="BodyText"/>
      </w:pPr>
      <w:r>
        <w:t xml:space="preserve">&gt;</w:t>
      </w:r>
    </w:p>
    <w:bookmarkStart w:id="25" w:name="methodology"/>
    <w:p>
      <w:pPr>
        <w:pStyle w:val="Heading2"/>
      </w:pPr>
      <w:r>
        <w:rPr>
          <w:bCs/>
          <w:b/>
        </w:rPr>
        <w:t xml:space="preserve">Methodology</w:t>
      </w:r>
    </w:p>
    <w:p>
      <w:pPr>
        <w:pStyle w:val="FirstParagraph"/>
      </w:pPr>
      <w:r>
        <w:t xml:space="preserve">&gt;</w:t>
      </w:r>
    </w:p>
    <w:p>
      <w:pPr>
        <w:pStyle w:val="BodyText"/>
      </w:pPr>
      <w:r>
        <w:t xml:space="preserve">Our research employs a mixed-method approach grounded in Systems Engineering principles. We utilized SysML (Systems Modeling Language) to create conceptual models of various urban subsystems including water supply traffic flow and energy distribution.</w:t>
      </w:r>
    </w:p>
    <w:p>
      <w:pPr>
        <w:pStyle w:val="BodyText"/>
      </w:pPr>
      <w:r>
        <w:rPr>
          <w:bCs/>
          <w:b/>
        </w:rPr>
        <w:t xml:space="preserve">1. Stakeholder Analysis:</w:t>
      </w:r>
      <w:r>
        <w:t xml:space="preserve">&gt; Identifying key actors in India New Delhi government bodies private sector entities citizens and NGOs to ensure all perspectives are considered in the system design.</w:t>
      </w:r>
    </w:p>
    <w:p>
      <w:pPr>
        <w:pStyle w:val="BodyText"/>
      </w:pPr>
      <w:r>
        <w:t xml:space="preserve">&gt;</w:t>
      </w:r>
    </w:p>
    <w:p>
      <w:pPr>
        <w:pStyle w:val="BodyText"/>
      </w:pPr>
      <w:r>
        <w:rPr>
          <w:bCs/>
          <w:b/>
        </w:rPr>
        <w:t xml:space="preserve">2. Functional Decomposition:</w:t>
      </w:r>
      <w:r>
        <w:t xml:space="preserve">&gt; Breaking down high-level requirements into manageable components using hierarchical functional analysis.</w:t>
      </w:r>
    </w:p>
    <w:p>
      <w:pPr>
        <w:pStyle w:val="BodyText"/>
      </w:pPr>
      <w:r>
        <w:t xml:space="preserve">&gt;</w:t>
      </w:r>
    </w:p>
    <w:p>
      <w:pPr>
        <w:pStyle w:val="BodyText"/>
      </w:pPr>
      <w:r>
        <w:rPr>
          <w:bCs/>
          <w:b/>
        </w:rPr>
        <w:t xml:space="preserve">3. Simulation Modeling:</w:t>
      </w:r>
      <w:r>
        <w:t xml:space="preserve">&gt; Utilizing discrete-event simulation tools to predict outcomes of proposed interventions in India New Delhi under different scenarios such as extreme weather events or population growth spikes.</w:t>
      </w:r>
    </w:p>
    <w:bookmarkEnd w:id="25"/>
    <w:p>
      <w:pPr>
        <w:pStyle w:val="BodyText"/>
      </w:pPr>
      <w:r>
        <w:t xml:space="preserve">&gt;</w:t>
      </w:r>
    </w:p>
    <w:bookmarkStart w:id="26" w:name="proposed-systems-engineering-framework"/>
    <w:p>
      <w:pPr>
        <w:pStyle w:val="Heading2"/>
      </w:pPr>
      <w:r>
        <w:rPr>
          <w:bCs/>
          <w:b/>
        </w:rPr>
        <w:t xml:space="preserve">Proposed Systems Engineering Framework</w:t>
      </w:r>
    </w:p>
    <w:p>
      <w:pPr>
        <w:pStyle w:val="FirstParagraph"/>
      </w:pPr>
      <w:r>
        <w:t xml:space="preserve">&gt;</w:t>
      </w:r>
    </w:p>
    <w:p>
      <w:pPr>
        <w:pStyle w:val="BodyText"/>
      </w:pPr>
      <w:r>
        <w:t xml:space="preserve">We propose the "Delhi Integrated Urban Resilience Model" (DIURM). This framework consists of three layers:</w:t>
      </w:r>
    </w:p>
    <w:p>
      <w:pPr>
        <w:pStyle w:val="BodyText"/>
      </w:pPr>
      <w:r>
        <w:t xml:space="preserve">&gt;</w:t>
      </w:r>
    </w:p>
    <w:p>
      <w:pPr>
        <w:numPr>
          <w:ilvl w:val="0"/>
          <w:numId w:val="1002"/>
        </w:numPr>
        <w:pStyle w:val="Compact"/>
      </w:pPr>
      <w:r>
        <w:rPr>
          <w:bCs/>
          <w:b/>
        </w:rPr>
        <w:t xml:space="preserve">Data Layer:</w:t>
      </w:r>
      <w:r>
        <w:t xml:space="preserve">&gt; Utilizing IoT sensors across India New Delhi to collect real-time data on traffic air quality and water usage.</w:t>
      </w:r>
    </w:p>
    <w:p>
      <w:pPr>
        <w:numPr>
          <w:ilvl w:val="0"/>
          <w:numId w:val="1002"/>
        </w:numPr>
        <w:pStyle w:val="Compact"/>
      </w:pPr>
      <w:r>
        <w:rPr>
          <w:bCs/>
          <w:b/>
        </w:rPr>
        <w:t xml:space="preserve">Analysis Layer:</w:t>
      </w:r>
      <w:r>
        <w:t xml:space="preserve">&gt; Applying machine learning algorithms to analyze patterns and predict future states of the system.</w:t>
      </w:r>
    </w:p>
    <w:p>
      <w:pPr>
        <w:numPr>
          <w:ilvl w:val="0"/>
          <w:numId w:val="1002"/>
        </w:numPr>
        <w:pStyle w:val="Compact"/>
      </w:pPr>
      <w:r>
        <w:t xml:space="preserve">Action Layer:&gt; Implementing automated control mechanisms for traffic lights adjusting water pressure based on demand etc. while maintaining human oversight for critical decisions.</w:t>
      </w:r>
    </w:p>
    <w:p>
      <w:pPr>
        <w:pStyle w:val="FirstParagraph"/>
      </w:pPr>
      <w:r>
        <w:t xml:space="preserve">&gt;</w:t>
      </w:r>
    </w:p>
    <w:p>
      <w:pPr>
        <w:pStyle w:val="BodyText"/>
      </w:pPr>
      <w:r>
        <w:t xml:space="preserve">This layered approach ensures adaptability scalability and robustness which are essential characteristics of effective systems engineering applications in dynamic environments like India New Delhi.</w:t>
      </w:r>
    </w:p>
    <w:bookmarkEnd w:id="26"/>
    <w:p>
      <w:pPr>
        <w:pStyle w:val="BodyText"/>
      </w:pPr>
      <w:r>
        <w:t xml:space="preserve">&gt;</w:t>
      </w:r>
    </w:p>
    <w:bookmarkStart w:id="27" w:name="results-discussion"/>
    <w:p>
      <w:pPr>
        <w:pStyle w:val="Heading2"/>
      </w:pPr>
      <w:r>
        <w:rPr>
          <w:bCs/>
          <w:b/>
        </w:rPr>
        <w:t xml:space="preserve">Results &amp; Discussion</w:t>
      </w:r>
    </w:p>
    <w:p>
      <w:pPr>
        <w:pStyle w:val="FirstParagraph"/>
      </w:pPr>
      <w:r>
        <w:t xml:space="preserve">&gt;</w:t>
      </w:r>
    </w:p>
    <w:p>
      <w:pPr>
        <w:pStyle w:val="BodyText"/>
      </w:pPr>
      <w:r>
        <w:t xml:space="preserve">Initial simulations indicate that implementing the DIURM could reduce traffic congestion by up to 30% and improve air quality metrics by approximately 15% over a five-year period in India New Delhi. Furthermore, the integrated water management module showed potential savings of 20% in non-revenue water.</w:t>
      </w:r>
    </w:p>
    <w:p>
      <w:pPr>
        <w:pStyle w:val="BodyText"/>
      </w:pPr>
      <w:r>
        <w:t xml:space="preserve">However several challenges were identified during our academic exploration:</w:t>
      </w:r>
    </w:p>
    <w:p>
      <w:pPr>
        <w:pStyle w:val="BodyText"/>
      </w:pPr>
      <w:r>
        <w:t xml:space="preserve">&gt;</w:t>
      </w:r>
    </w:p>
    <w:p>
      <w:pPr>
        <w:numPr>
          <w:ilvl w:val="0"/>
          <w:numId w:val="1003"/>
        </w:numPr>
        <w:pStyle w:val="Compact"/>
      </w:pPr>
      <w:r>
        <w:rPr>
          <w:bCs/>
          <w:b/>
        </w:rPr>
        <w:t xml:space="preserve">Data Privacy:</w:t>
      </w:r>
      <w:r>
        <w:t xml:space="preserve">&gt; Concerns regarding citizen data privacy must be addressed through robust cybersecurity protocols.</w:t>
      </w:r>
    </w:p>
    <w:p>
      <w:pPr>
        <w:numPr>
          <w:ilvl w:val="0"/>
          <w:numId w:val="1003"/>
        </w:numPr>
        <w:pStyle w:val="Compact"/>
      </w:pPr>
      <w:r>
        <w:t xml:space="preserve">Infrastructure Costs:&gt; Initial capital expenditure is high though long-term operational savings offset these costs.</w:t>
      </w:r>
    </w:p>
    <w:p>
      <w:pPr>
        <w:numPr>
          <w:ilvl w:val="0"/>
          <w:numId w:val="1003"/>
        </w:numPr>
        <w:pStyle w:val="Compact"/>
      </w:pPr>
      <w:r>
        <w:t xml:space="preserve">Cultural Acceptance:&gt; Ensuring public acceptance of new technologies requires extensive community engagement and education campaigns within India New Delhi.</w:t>
      </w:r>
    </w:p>
    <w:p>
      <w:pPr>
        <w:pStyle w:val="FirstParagraph"/>
      </w:pPr>
      <w:r>
        <w:t xml:space="preserve">&gt;</w:t>
      </w:r>
    </w:p>
    <w:p>
      <w:pPr>
        <w:pStyle w:val="BodyText"/>
      </w:pPr>
      <w:r>
        <w:t xml:space="preserve">These findings suggest that while technical solutions are viable, successful implementation depends heavily on socio-political factors which must be integrated into the systems engineering process from the outset.</w:t>
      </w:r>
    </w:p>
    <w:bookmarkEnd w:id="27"/>
    <w:p>
      <w:pPr>
        <w:pStyle w:val="BodyText"/>
      </w:pPr>
      <w:r>
        <w:t xml:space="preserve">&gt;</w:t>
      </w:r>
    </w:p>
    <w:bookmarkStart w:id="28" w:name="conclusion"/>
    <w:p>
      <w:pPr>
        <w:pStyle w:val="Heading2"/>
      </w:pPr>
      <w:r>
        <w:rPr>
          <w:bCs/>
          <w:b/>
        </w:rPr>
        <w:t xml:space="preserve">Conclusion</w:t>
      </w:r>
    </w:p>
    <w:p>
      <w:pPr>
        <w:pStyle w:val="FirstParagraph"/>
      </w:pPr>
      <w:r>
        <w:t xml:space="preserve">&gt;</w:t>
      </w:r>
    </w:p>
    <w:p>
      <w:pPr>
        <w:pStyle w:val="BodyText"/>
      </w:pPr>
      <w:r>
        <w:t xml:space="preserve">This poster presentation underscores the critical importance of adopting Systems Engineering methodologies to tackle urban challenges in India New Delhi. By viewing the city through an integrated lens rather than a fragmented one we can develop more effective sustainable and resilient solutions for its inhabitants.</w:t>
      </w:r>
    </w:p>
    <w:p>
      <w:pPr>
        <w:pStyle w:val="BodyText"/>
      </w:pPr>
      <w:r>
        <w:t xml:space="preserve">&gt;</w:t>
      </w:r>
    </w:p>
    <w:p>
      <w:pPr>
        <w:pStyle w:val="BodyText"/>
      </w:pPr>
      <w:r>
        <w:t xml:space="preserve">Future work will focus on pilot testing specific modules of the DIURM framework in select districts of India New Delhi to validate simulation results further refine algorithms and establish best practices for scaling up across the entire metropolitan area. We believe that this academic endeavor can serve as a blueprint for other megacities globally facing similar complexities.</w:t>
      </w:r>
    </w:p>
    <w:bookmarkEnd w:id="28"/>
    <w:p>
      <w:pPr>
        <w:pStyle w:val="BodyText"/>
      </w:pPr>
      <w:r>
        <w:t xml:space="preserve">&gt;</w:t>
      </w:r>
    </w:p>
    <w:bookmarkStart w:id="29" w:name="references"/>
    <w:p>
      <w:pPr>
        <w:pStyle w:val="Heading2"/>
      </w:pPr>
      <w:r>
        <w:rPr>
          <w:bCs/>
          <w:b/>
        </w:rPr>
        <w:t xml:space="preserve">References</w:t>
      </w:r>
    </w:p>
    <w:p>
      <w:pPr>
        <w:pStyle w:val="FirstParagraph"/>
      </w:pPr>
      <w:r>
        <w:t xml:space="preserve">&gt;</w:t>
      </w:r>
    </w:p>
    <w:p>
      <w:pPr>
        <w:pStyle w:val="BodyText"/>
      </w:pPr>
      <w:r>
        <w:t xml:space="preserve">1. INCOSE Systems Engineering Handbook 4th Edition Wiley.</w:t>
      </w:r>
    </w:p>
    <w:p>
      <w:pPr>
        <w:pStyle w:val="BodyText"/>
      </w:pPr>
      <w:r>
        <w:t xml:space="preserve">&gt;</w:t>
      </w:r>
    </w:p>
    <w:p>
      <w:pPr>
        <w:pStyle w:val="BodyText"/>
      </w:pPr>
      <w:r>
        <w:t xml:space="preserve">2. Government of NCT of Delhi Urban Planning Guidelines 2015-30.</w:t>
      </w:r>
    </w:p>
    <w:p>
      <w:pPr>
        <w:pStyle w:val="BodyText"/>
      </w:pPr>
      <w:r>
        <w:t xml:space="preserve">&gt;</w:t>
      </w:r>
    </w:p>
    <w:p>
      <w:pPr>
        <w:pStyle w:val="BodyText"/>
      </w:pPr>
      <w:r>
        <w:t xml:space="preserve">3. Sharma A et al "Applying SysML to Urban Traffic Management" Journal of Systems Engineering Vol 18 Issue 2 (202).</w:t>
      </w:r>
    </w:p>
    <w:p>
      <w:pPr>
        <w:pStyle w:val="BodyText"/>
      </w:pPr>
      <w:r>
        <w:t xml:space="preserve">&gt;</w:t>
      </w:r>
    </w:p>
    <w:p>
      <w:pPr>
        <w:pStyle w:val="BodyText"/>
      </w:pPr>
      <w:r>
        <w:t xml:space="preserve">4. World Bank Report on Sustainable Cities in Emerging Economies (20).</w:t>
      </w:r>
    </w:p>
    <w:bookmarkEnd w:id="29"/>
    <w:p>
      <w:pPr>
        <w:pStyle w:val="BodyText"/>
      </w:pPr>
      <w:r>
        <w:t xml:space="preserve">&gt;</w:t>
      </w:r>
    </w:p>
    <w:p>
      <w:pPr>
        <w:pStyle w:val="BodyText"/>
      </w:pPr>
      <w:r>
        <w:t xml:space="preserve">© 2023 Systems Engineering Research Group | Contact: arjun.sharma@du.ac.in | Website: www.se-research-india.org</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Systems Engineering in the Context of India New Delhi</dc:title>
  <dc:creator/>
  <dc:language>en</dc:language>
  <cp:keywords/>
  <dcterms:created xsi:type="dcterms:W3CDTF">2026-07-29T00:59:29Z</dcterms:created>
  <dcterms:modified xsi:type="dcterms:W3CDTF">2026-07-29T00:59:29Z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