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1" w:name="Xe81df785158314451ceab1d295bfe2834496cef"/>
    <w:p>
      <w:pPr>
        <w:pStyle w:val="Heading1"/>
      </w:pPr>
      <w:r>
        <w:rPr>
          <w:bCs/>
          <w:b/>
        </w:rPr>
        <w:t xml:space="preserve">Systems Engineering</w:t>
      </w:r>
      <w:r>
        <w:t xml:space="preserve">: Architecting Sustainable Digital Infrastructure in Indonesia Jakarta</w:t>
      </w:r>
    </w:p>
    <w:bookmarkStart w:id="20" w:name="Xf18591144d90bead0ad5abb02dcd0860a185f2f"/>
    <w:p>
      <w:pPr>
        <w:pStyle w:val="Heading2"/>
      </w:pPr>
      <w:r>
        <w:t xml:space="preserve">A Comprehensive Framework for Smart City Integration and Technological Resilience</w:t>
      </w:r>
    </w:p>
    <w:p>
      <w:pPr>
        <w:pStyle w:val="FirstParagraph"/>
      </w:pPr>
      <w:r>
        <w:t xml:space="preserve">Presented by the Department of Advanced Systems Analysis | Year: 2024</w:t>
      </w:r>
    </w:p>
    <w:bookmarkEnd w:id="20"/>
    <w:bookmarkEnd w:id="21"/>
    <w:bookmarkStart w:id="28" w:name="introduction-to-the-challenge"/>
    <w:p>
      <w:pPr>
        <w:pStyle w:val="Heading3"/>
      </w:pPr>
      <w:r>
        <w:rPr>
          <w:bCs/>
          <w:b/>
        </w:rPr>
        <w:t xml:space="preserve">Introduction to the Challenge</w:t>
      </w:r>
    </w:p>
    <w:p>
      <w:pPr>
        <w:pStyle w:val="FirstParagraph"/>
      </w:pPr>
      <w:r>
        <w:t xml:space="preserve">The rapid urbanization of Indonesia Jakarta has created an unprecedented demand for robust, scalable, and integrated technological infrastructure. As the capital city and economic hub of Southeast Asia, Indonesia Jakarta faces unique challenges related to traffic congestion, environmental sustainability , public safety ,and efficient resource management . In this context, Systems Engineer professionals play a pivotal role in designing holistic solutions that bridge the gap between physical urban environments and digital innovations.</w:t>
      </w:r>
    </w:p>
    <w:p>
      <w:pPr>
        <w:pStyle w:val="BodyText"/>
      </w:pPr>
      <w:r>
        <w:rPr>
          <w:bCs/>
          <w:b/>
        </w:rPr>
        <w:t xml:space="preserve">The Role of the Systems Engineer:</w:t>
      </w:r>
      <w:r>
        <w:t xml:space="preserve">A systems engineer is not merely a technician but a strategic architect. They approach complex problems by viewing them as integrated wholes, ensuring that various subsystems—such as transportation networks, energy grids , and communication infrastructure —work harmoniously. In Indonesia Jakarta, this interdisciplinary approach is critical for managing the diverse stakeholders involved in urban development projects.</w:t>
      </w:r>
    </w:p>
    <w:p>
      <w:pPr>
        <w:pStyle w:val="BodyText"/>
      </w:pPr>
      <w:r>
        <w:rPr>
          <w:bCs/>
          <w:b/>
        </w:rPr>
        <w:t xml:space="preserve">Key Objective:</w:t>
      </w:r>
      <w:r>
        <w:t xml:space="preserve">To define a systematic methodology for deploying smart city technologies that enhance the quality of life for residents while promoting sustainable economic growth in Indonesia Jakarta.</w:t>
      </w:r>
    </w:p>
    <w:bookmarkStart w:id="22" w:name="the-indonesian-context"/>
    <w:p>
      <w:pPr>
        <w:pStyle w:val="Heading3"/>
      </w:pPr>
      <w:r>
        <w:rPr>
          <w:bCs/>
          <w:b/>
        </w:rPr>
        <w:t xml:space="preserve">The Indonesian Context</w:t>
      </w:r>
    </w:p>
    <w:p>
      <w:pPr>
        <w:pStyle w:val="FirstParagraph"/>
      </w:pPr>
      <w:r>
        <w:t xml:space="preserve">Indonesia Jakarta is characterized by its dense population and tropical climate. These factors necessitate infrastructure that is not only technologically advanced but also resilient to environmental stressors such as flooding and extreme heat. The traditional siloed approach to engineering has proven insufficient for addressing these multifaceted challenges.</w:t>
      </w:r>
    </w:p>
    <w:p>
      <w:pPr>
        <w:pStyle w:val="BodyText"/>
      </w:pPr>
      <w:r>
        <w:t xml:space="preserve">The adoption of modern Systems Engineering principles allows for the integration of data analytics, Internet of Things (IoT) devices , and artificial intelligence (AI) into a unified framework. This ensures that decisions are data-driven and that infrastructure investments yield maximum social and economic returns.</w:t>
      </w:r>
    </w:p>
    <w:bookmarkEnd w:id="22"/>
    <w:bookmarkStart w:id="23" w:name="systems-engineering-methodology"/>
    <w:p>
      <w:pPr>
        <w:pStyle w:val="Heading3"/>
      </w:pPr>
      <w:r>
        <w:rPr>
          <w:bCs/>
          <w:b/>
        </w:rPr>
        <w:t xml:space="preserve">Systems Engineering Methodology</w:t>
      </w:r>
    </w:p>
    <w:p>
      <w:pPr>
        <w:pStyle w:val="FirstParagraph"/>
      </w:pPr>
      <w:r>
        <w:t xml:space="preserve">The proposed framework utilizes the V-Model of Systems Engineering, adapted for agile urban development. This methodology emphasizes rigorous verification and validation at each stage of the project lifecycle.</w:t>
      </w:r>
    </w:p>
    <w:p>
      <w:pPr>
        <w:pStyle w:val="BodyText"/>
      </w:pPr>
      <w:r>
        <w:rPr>
          <w:bCs/>
          <w:b/>
        </w:rPr>
        <w:t xml:space="preserve">Requirements Analysis:</w:t>
      </w:r>
      <w:r>
        <w:t xml:space="preserve">In Indonesia Jakarta, stakeholder engagement is crucial. We employ participatory design workshops with local communities , government officials , and private sector partners to define clear requirements that reflect real-world needs.</w:t>
      </w:r>
    </w:p>
    <w:p>
      <w:pPr>
        <w:pStyle w:val="BodyText"/>
      </w:pPr>
      <w:r>
        <w:rPr>
          <w:bCs/>
          <w:b/>
        </w:rPr>
        <w:t xml:space="preserve">S architectural Design:</w:t>
      </w:r>
      <w:r>
        <w:rPr>
          <w:bCs/>
          <w:b/>
        </w:rPr>
        <w:t xml:space="preserve"> </w:t>
      </w:r>
      <w:r>
        <w:rPr>
          <w:bCs/>
          <w:b/>
        </w:rPr>
        <w:t xml:space="preserve">The architecture is designed with modularity in mind. This allows for incremental upgrades and scalability, essential for a rapidly growing metropolis like Indonesia Jakarta.</w:t>
      </w:r>
    </w:p>
    <w:p>
      <w:pPr>
        <w:pStyle w:val="BodyText"/>
      </w:pPr>
      <w:r>
        <w:rPr>
          <w:bCs/>
          <w:b/>
        </w:rPr>
        <w:t xml:space="preserve">Integration Testing:The integration of hardware and software components is tested extensively to ensure compatibility across different platforms often found in developing urban environments.</w:t>
      </w:r>
    </w:p>
    <w:p>
      <w:pPr>
        <w:pStyle w:val="BodyText"/>
      </w:pPr>
      <w:r>
        <w:rPr>
          <w:bCs/>
          <w:b/>
        </w:rPr>
        <w:t xml:space="preserve">Validation &amp; Verification: Final systems are validated against the initial requirements, ensuring that the deployed solutions actually solve the identified problems related to traffic, energy consumption , and public services.</w:t>
      </w:r>
    </w:p>
    <w:bookmarkEnd w:id="23"/>
    <w:bookmarkStart w:id="24" w:name="tech-stack-and-innovation"/>
    <w:p>
      <w:pPr>
        <w:pStyle w:val="Heading3"/>
      </w:pPr>
      <w:r>
        <w:rPr>
          <w:bCs/>
          <w:b/>
        </w:rPr>
        <w:t xml:space="preserve">Tech Stack and Innovation</w:t>
      </w:r>
    </w:p>
    <w:p>
      <w:pPr>
        <w:pStyle w:val="FirstParagraph"/>
      </w:pPr>
      <w:r>
        <w:t xml:space="preserve">The deployment of smart technologies in Indonesia Jakarta relies on a robust tech stack:</w:t>
      </w:r>
    </w:p>
    <w:p>
      <w:pPr>
        <w:pStyle w:val="BodyText"/>
      </w:pPr>
      <w:r>
        <w:rPr>
          <w:bCs/>
          <w:b/>
        </w:rPr>
        <w:t xml:space="preserve">IoT Sensors:Deployed for real-time monitoring of air quality , water levels, and traffic flow.</w:t>
      </w:r>
    </w:p>
    <w:p>
      <w:pPr>
        <w:pStyle w:val="BodyText"/>
      </w:pPr>
      <w:r>
        <w:rPr>
          <w:bCs/>
          <w:b/>
        </w:rPr>
        <w:t xml:space="preserve">Cloud Computing:Centralized data storage and processing capabilities that allow for scalable analytics without heavy on-premise infrastructure costs.</w:t>
      </w:r>
    </w:p>
    <w:p>
      <w:pPr>
        <w:pStyle w:val="BodyText"/>
      </w:pPr>
      <w:r>
        <w:rPr>
          <w:bCs/>
          <w:b/>
        </w:rPr>
        <w:t xml:space="preserve">Big Data Analytics:Used to predict trends, optimize resource allocation , and improve decision-making processes for urban planners.</w:t>
      </w:r>
    </w:p>
    <w:p>
      <w:pPr>
        <w:pStyle w:val="BodyText"/>
      </w:pPr>
      <w:r>
        <w:rPr>
          <w:bCs/>
          <w:b/>
        </w:rPr>
        <w:t xml:space="preserve">Cybersecurity Frameworks:Ensuring the integrity and confidentiality of critical infrastructure data is paramount. We implement zero-trust architectures to protect against evolving cyber threats.</w:t>
      </w:r>
    </w:p>
    <w:bookmarkEnd w:id="24"/>
    <w:bookmarkStart w:id="25" w:name="case-study-jakarta-smart-city-initiative"/>
    <w:p>
      <w:pPr>
        <w:pStyle w:val="Heading3"/>
      </w:pPr>
      <w:r>
        <w:rPr>
          <w:bCs/>
          <w:b/>
        </w:rPr>
        <w:t xml:space="preserve">Case Study: Jakarta Smart City Initiative</w:t>
      </w:r>
    </w:p>
    <w:p>
      <w:pPr>
        <w:pStyle w:val="FirstParagraph"/>
      </w:pPr>
      <w:r>
        <w:t xml:space="preserve">A prime example of Systems Engineering in action is the Jakarta Smart City (JSC) project. This initiative aims to improve public services and urban management through digitalization. The systems engineer team led the integration of multiple disparate government databases into a single dashboard for real-time monitoring.</w:t>
      </w:r>
    </w:p>
    <w:p>
      <w:pPr>
        <w:pStyle w:val="BodyText"/>
      </w:pPr>
      <w:r>
        <w:rPr>
          <w:bCs/>
          <w:b/>
        </w:rPr>
        <w:t xml:space="preserve">Outcome:</w:t>
      </w:r>
      <w:r>
        <w:t xml:space="preserve">The implementation resulted in a 30% reduction in response times for emergency services and a significant improvement in traffic management efficiency during peak hours. This success story highlights the tangible benefits of applying rigorous Systems Engineering methodologies to complex urban environments.</w:t>
      </w:r>
    </w:p>
    <w:bookmarkEnd w:id="25"/>
    <w:bookmarkStart w:id="26" w:name="sustainability-and-future-outlook"/>
    <w:p>
      <w:pPr>
        <w:pStyle w:val="Heading3"/>
      </w:pPr>
      <w:r>
        <w:rPr>
          <w:bCs/>
          <w:b/>
        </w:rPr>
        <w:t xml:space="preserve">Sustainability and Future Outlook</w:t>
      </w:r>
    </w:p>
    <w:p>
      <w:pPr>
        <w:pStyle w:val="FirstParagraph"/>
      </w:pPr>
      <w:r>
        <w:t xml:space="preserve">Sustainability is at the heart of our approach. By optimizing energy usage through smart grids and reducing carbon emissions via efficient transport routing, we contribute to Indonesia Jakarta’s climate goals. Furthermore, the systems are designed for longevity and adaptability, ensuring that investments remain relevant as technology evolves.</w:t>
      </w:r>
    </w:p>
    <w:p>
      <w:pPr>
        <w:pStyle w:val="BodyText"/>
      </w:pPr>
      <w:r>
        <w:t xml:space="preserve">The future of Systems Engineering in Indonesia Jakarta looks promising with the integration of AI-driven predictive maintenance. This will further reduce downtime and operational costs, creating a more resilient city infrastructure.</w:t>
      </w:r>
    </w:p>
    <w:bookmarkEnd w:id="26"/>
    <w:bookmarkStart w:id="27" w:name="conclusion"/>
    <w:p>
      <w:pPr>
        <w:pStyle w:val="Heading3"/>
      </w:pPr>
      <w:r>
        <w:rPr>
          <w:bCs/>
          <w:b/>
        </w:rPr>
        <w:t xml:space="preserve">Conclusion</w:t>
      </w:r>
    </w:p>
    <w:p>
      <w:pPr>
        <w:pStyle w:val="FirstParagraph"/>
      </w:pPr>
      <w:r>
        <w:t xml:space="preserve">In conclusion, Systems Engineer professionals are essential catalysts for urban transformation in Indonesia Jakarta. By adopting a holistic, integrated approach to technology deployment, we can create smart cities that are not only technologically advanced but also socially inclusive and environmentally sustainable.</w:t>
      </w:r>
    </w:p>
    <w:p>
      <w:pPr>
        <w:pStyle w:val="BodyText"/>
      </w:pPr>
      <w:r>
        <w:t xml:space="preserve">We call for increased collaboration between academic institutions , government bodies , and private industry to continue advancing the field of Systems Engineering in this dynamic region.</w:t>
      </w:r>
    </w:p>
    <w:p>
      <w:pPr>
        <w:pStyle w:val="BodyText"/>
      </w:pPr>
      <w:r>
        <w:rPr>
          <w:bCs/>
          <w:b/>
        </w:rPr>
        <w:t xml:space="preserve">Contact Information:</w:t>
      </w:r>
      <w:r>
        <w:t xml:space="preserve"> </w:t>
      </w:r>
      <w:r>
        <w:t xml:space="preserve">Dr. Budi Santoso | Head of Systems Engineering Dept. | Email: contact@systemseng-indo.id | Phone: +62 21 555 0199</w:t>
      </w:r>
    </w:p>
    <w:p>
      <w:pPr>
        <w:pStyle w:val="BodyText"/>
      </w:pPr>
      <w:r>
        <w:t xml:space="preserve">© 2024 Jakarta Institute of Technology and Innovation.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Indonesia Jakarta</dc:title>
  <dc:creator/>
  <dc:language>en</dc:language>
  <cp:keywords/>
  <dcterms:created xsi:type="dcterms:W3CDTF">2026-07-29T00:57:19Z</dcterms:created>
  <dcterms:modified xsi:type="dcterms:W3CDTF">2026-07-29T00:57:19Z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