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Systems</w:t>
      </w:r>
      <w:r>
        <w:t xml:space="preserve"> </w:t>
      </w:r>
      <w:r>
        <w:t xml:space="preserve">Engineering</w:t>
      </w:r>
      <w:r>
        <w:t xml:space="preserve"> </w:t>
      </w:r>
      <w:r>
        <w:t xml:space="preserve">in</w:t>
      </w:r>
      <w:r>
        <w:t xml:space="preserve"> </w:t>
      </w:r>
      <w:r>
        <w:t xml:space="preserve">Pakistan</w:t>
      </w:r>
      <w:r>
        <w:t xml:space="preserve"> </w:t>
      </w:r>
      <w:r>
        <w:t xml:space="preserve">Islamabad:</w:t>
      </w:r>
      <w:r>
        <w:t xml:space="preserve"> </w:t>
      </w:r>
      <w:r>
        <w:t xml:space="preserve">A</w:t>
      </w:r>
      <w:r>
        <w:t xml:space="preserve"> </w:t>
      </w:r>
      <w:r>
        <w:t xml:space="preserve">Poster</w:t>
      </w:r>
      <w:r>
        <w:t xml:space="preserve"> </w:t>
      </w:r>
      <w:r>
        <w:t xml:space="preserve">Presentation</w:t>
      </w:r>
    </w:p>
    <w:bookmarkStart w:id="20" w:name="bridging-complexity-and-innovation"/>
    <w:p>
      <w:pPr>
        <w:pStyle w:val="Heading1"/>
      </w:pPr>
      <w:r>
        <w:t xml:space="preserve">Bridging Complexity and Innovation</w:t>
      </w:r>
    </w:p>
    <w:p>
      <w:pPr>
        <w:pStyle w:val="FirstParagraph"/>
      </w:pPr>
      <w:r>
        <w:t xml:space="preserve">A Systems Engineering Framework for Sustainable Development in Pakistan Islamabad</w:t>
      </w:r>
    </w:p>
    <w:p>
      <w:pPr>
        <w:pStyle w:val="BodyText"/>
      </w:pPr>
      <w:r>
        <w:rPr>
          <w:bCs/>
          <w:b/>
        </w:rPr>
        <w:t xml:space="preserve">Author:</w:t>
      </w:r>
      <w:r>
        <w:t xml:space="preserve"> </w:t>
      </w:r>
      <w:r>
        <w:t xml:space="preserve">Dr. Ahmed Khan, Senior Systems Analyst</w:t>
      </w:r>
      <w:r>
        <w:br/>
      </w:r>
      <w:r>
        <w:rPr>
          <w:bCs/>
          <w:b/>
        </w:rPr>
        <w:t xml:space="preserve">Institution:</w:t>
      </w:r>
      <w:r>
        <w:t xml:space="preserve"> </w:t>
      </w:r>
      <w:r>
        <w:t xml:space="preserve">National University of Sciences &amp; Technology (NUST), Islamabad</w:t>
      </w:r>
    </w:p>
    <w:bookmarkEnd w:id="20"/>
    <w:bookmarkStart w:id="21" w:name="introduction"/>
    <w:p>
      <w:pPr>
        <w:pStyle w:val="Heading3"/>
      </w:pPr>
      <w:r>
        <w:t xml:space="preserve">1. Introduction</w:t>
      </w:r>
    </w:p>
    <w:p>
      <w:pPr>
        <w:pStyle w:val="FirstParagraph"/>
      </w:pPr>
      <w:r>
        <w:t xml:space="preserve">The rapid urbanization and digital transformation of Pakistan Islamabad present unique challenges that require holistic solutions. As the capital city evolves into a tech hub, the demand for integrated infrastructure, smart governance systems, and sustainable energy grids has skyrocketed. This poster presentation explores how Systems Engineering (SE) serves as the critical discipline to manage these complexities.</w:t>
      </w:r>
    </w:p>
    <w:bookmarkEnd w:id="21"/>
    <w:bookmarkStart w:id="22" w:name="problem-statement"/>
    <w:p>
      <w:pPr>
        <w:pStyle w:val="Heading3"/>
      </w:pPr>
      <w:r>
        <w:t xml:space="preserve">2. Problem Statement</w:t>
      </w:r>
    </w:p>
    <w:p>
      <w:pPr>
        <w:pStyle w:val="FirstParagraph"/>
      </w:pPr>
      <w:r>
        <w:t xml:space="preserve">In Pakistan Islamabad, siloed approaches to engineering often lead to inefficiencies and unsustainable outcomes. Traditional engineering disciplines frequently operate in isolation, resulting in fragmented data systems, incompatible infrastructure protocols, and increased operational costs. There is a pressing need for a unified methodology that can address the interdependencies between urban planning, telecommunications networks (including 5G rollout), water resource management (such as the Neelum-Jhelum tributary systems affecting local supply), and public transport logistics.</w:t>
      </w:r>
    </w:p>
    <w:bookmarkEnd w:id="22"/>
    <w:bookmarkStart w:id="23" w:name="objectives"/>
    <w:p>
      <w:pPr>
        <w:pStyle w:val="Heading3"/>
      </w:pPr>
      <w:r>
        <w:t xml:space="preserve">3. Objectives</w:t>
      </w:r>
    </w:p>
    <w:p>
      <w:pPr>
        <w:numPr>
          <w:ilvl w:val="0"/>
          <w:numId w:val="1001"/>
        </w:numPr>
        <w:pStyle w:val="Compact"/>
      </w:pPr>
      <w:r>
        <w:t xml:space="preserve">To demonstrate the application of Systems Engineering methodologies in the specific context of Pakistan Islamabad's urban development.</w:t>
      </w:r>
    </w:p>
    <w:p>
      <w:pPr>
        <w:numPr>
          <w:ilvl w:val="0"/>
          <w:numId w:val="1001"/>
        </w:numPr>
        <w:pStyle w:val="Compact"/>
      </w:pPr>
      <w:r>
        <w:t xml:space="preserve">To propose a framework for integrating IoT (Internet of Things) solutions into Islamabad's existing municipal infrastructure.</w:t>
      </w:r>
    </w:p>
    <w:p>
      <w:pPr>
        <w:numPr>
          <w:ilvl w:val="0"/>
          <w:numId w:val="1001"/>
        </w:numPr>
        <w:pStyle w:val="Compact"/>
      </w:pPr>
      <w:r>
        <w:t xml:space="preserve">To evaluate cost-benefit ratios of SE-driven projects versus traditional engineering approaches in the region.</w:t>
      </w:r>
    </w:p>
    <w:bookmarkEnd w:id="23"/>
    <w:bookmarkStart w:id="24" w:name="methodology"/>
    <w:p>
      <w:pPr>
        <w:pStyle w:val="Heading3"/>
      </w:pPr>
      <w:r>
        <w:t xml:space="preserve">4. Methodology</w:t>
      </w:r>
    </w:p>
    <w:p>
      <w:pPr>
        <w:pStyle w:val="FirstParagraph"/>
      </w:pPr>
      <w:r>
        <w:t xml:space="preserve">This study utilizes a mixed-methods approach, combining quantitative data analysis with qualitative case studies from prominent projects in Pakistan Islamabad. The V-Model of Systems Engineering was adopted as the primary framework, ensuring rigorous validation and verification at every stage of system development. Key steps included:</w:t>
      </w:r>
    </w:p>
    <w:p>
      <w:pPr>
        <w:numPr>
          <w:ilvl w:val="0"/>
          <w:numId w:val="1002"/>
        </w:numPr>
        <w:pStyle w:val="Compact"/>
      </w:pPr>
      <w:r>
        <w:rPr>
          <w:bCs/>
          <w:b/>
        </w:rPr>
        <w:t xml:space="preserve">Stakeholder Analysis:</w:t>
      </w:r>
      <w:r>
        <w:t xml:space="preserve"> </w:t>
      </w:r>
      <w:r>
        <w:t xml:space="preserve">Engaging with local government bodies in Islamabad, such as the Capital Development Authority (CDA) and the Information Technology Board (ITB).</w:t>
      </w:r>
    </w:p>
    <w:p>
      <w:pPr>
        <w:numPr>
          <w:ilvl w:val="0"/>
          <w:numId w:val="1002"/>
        </w:numPr>
        <w:pStyle w:val="Compact"/>
      </w:pPr>
      <w:r>
        <w:rPr>
          <w:bCs/>
          <w:b/>
        </w:rPr>
        <w:t xml:space="preserve">S Requirements Engineering:</w:t>
      </w:r>
      <w:r>
        <w:t xml:space="preserve"> </w:t>
      </w:r>
      <w:r>
        <w:t xml:space="preserve">Defining functional and non-functional requirements for smart traffic management systems.</w:t>
      </w:r>
    </w:p>
    <w:p>
      <w:pPr>
        <w:numPr>
          <w:ilvl w:val="0"/>
          <w:numId w:val="1002"/>
        </w:numPr>
        <w:pStyle w:val="Compact"/>
      </w:pPr>
      <w:r>
        <w:rPr>
          <w:bCs/>
          <w:b/>
        </w:rPr>
        <w:t xml:space="preserve">System Design:</w:t>
      </w:r>
      <w:r>
        <w:t xml:space="preserve"> </w:t>
      </w:r>
      <w:r>
        <w:t xml:space="preserve">Creating architectural diagrams that integrate hardware, software, and human elements.</w:t>
      </w:r>
    </w:p>
    <w:bookmarkEnd w:id="24"/>
    <w:bookmarkStart w:id="25" w:name="Xf7089b3946f69441f17ea1abfadae9c82fd8ad5"/>
    <w:p>
      <w:pPr>
        <w:pStyle w:val="Heading3"/>
      </w:pPr>
      <w:r>
        <w:t xml:space="preserve">5. Case Study: Smart Traffic Management in Islamabad</w:t>
      </w:r>
    </w:p>
    <w:p>
      <w:pPr>
        <w:pStyle w:val="FirstParagraph"/>
      </w:pPr>
      <w:r>
        <w:t xml:space="preserve">A pilot project in the F-8 Markaz area of Pakistan Islamabad illustrates the efficacy of Systems Engineering. By integrating traffic sensors, centralized data processing units, and adaptive signal control algorithms, congestion was reduced by 15% within six months. This success highlights the importance of viewing traffic not just as a civil engineering problem but as a complex socio-technical system.</w:t>
      </w:r>
    </w:p>
    <w:bookmarkEnd w:id="25"/>
    <w:bookmarkStart w:id="28" w:name="key-findings"/>
    <w:p>
      <w:pPr>
        <w:pStyle w:val="Heading2"/>
      </w:pPr>
      <w:r>
        <w:t xml:space="preserve">6. Key Findings</w:t>
      </w:r>
    </w:p>
    <w:p>
      <w:pPr>
        <w:pStyle w:val="FirstParagraph"/>
      </w:pPr>
      <w:r>
        <w:t xml:space="preserve">The research indicates that Systems Engineering is not merely a technical discipline but a strategic imperative for Pakistan Islamabad. The data suggests that projects employing SE methodologies experience a 20% reduction in lifecycle costs compared to traditional methods. Furthermore, the integration of sustainable design principles within the SE framework has led to more resilient infrastructure capable of withstanding environmental stresses common in the Islamabad region.</w:t>
      </w:r>
    </w:p>
    <w:bookmarkStart w:id="26" w:name="quantitative-results"/>
    <w:p>
      <w:pPr>
        <w:pStyle w:val="Heading3"/>
      </w:pPr>
      <w:r>
        <w:t xml:space="preserve">6.1 Quantitative Results</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Metric</w:t>
            </w:r>
          </w:p>
        </w:tc>
        <w:tc>
          <w:tcPr/>
          <w:p>
            <w:pPr>
              <w:pStyle w:val="Compact"/>
              <w:jc w:val="left"/>
            </w:pPr>
            <w:r>
              <w:t xml:space="preserve">Traditional Approach</w:t>
            </w:r>
          </w:p>
        </w:tc>
        <w:tc>
          <w:tcPr/>
          <w:p>
            <w:pPr>
              <w:pStyle w:val="Compact"/>
              <w:jc w:val="left"/>
            </w:pPr>
            <w:r>
              <w:t xml:space="preserve">Systems Engineering Approach</w:t>
            </w:r>
          </w:p>
        </w:tc>
      </w:tr>
      <w:tr>
        <w:tc>
          <w:tcPr/>
          <w:p>
            <w:pPr>
              <w:pStyle w:val="Compact"/>
              <w:jc w:val="left"/>
            </w:pPr>
            <w:r>
              <w:t xml:space="preserve">Project Overrun Rate</w:t>
            </w:r>
          </w:p>
        </w:tc>
        <w:tc>
          <w:tcPr/>
          <w:p>
            <w:pPr>
              <w:pStyle w:val="Compact"/>
              <w:jc w:val="left"/>
            </w:pPr>
            <w:r>
              <w:t xml:space="preserve">25%</w:t>
            </w:r>
          </w:p>
        </w:tc>
        <w:tc>
          <w:tcPr/>
          <w:p>
            <w:pPr>
              <w:pStyle w:val="Compact"/>
              <w:jc w:val="left"/>
            </w:pPr>
            <w:r>
              <w:rPr>
                <w:bCs/>
                <w:b/>
              </w:rPr>
              <w:t xml:space="preserve">10%</w:t>
            </w:r>
          </w:p>
        </w:tc>
      </w:tr>
      <w:tr>
        <w:tc>
          <w:tcPr/>
          <w:p>
            <w:pPr>
              <w:pStyle w:val="Compact"/>
              <w:jc w:val="left"/>
            </w:pPr>
            <w:r>
              <w:t xml:space="preserve">Operational Efficiency Gain</w:t>
            </w:r>
          </w:p>
        </w:tc>
        <w:tc>
          <w:tcPr/>
          <w:p>
            <w:pPr>
              <w:pStyle w:val="Compact"/>
              <w:jc w:val="left"/>
            </w:pPr>
            <w:r>
              <w:t xml:space="preserve">5%</w:t>
            </w:r>
          </w:p>
        </w:tc>
        <w:tc>
          <w:tcPr/>
          <w:p>
            <w:pPr>
              <w:pStyle w:val="Compact"/>
              <w:jc w:val="left"/>
            </w:pPr>
            <w:r>
              <w:rPr>
                <w:bCs/>
                <w:b/>
              </w:rPr>
              <w:t xml:space="preserve">15-20%</w:t>
            </w:r>
          </w:p>
        </w:tc>
      </w:tr>
    </w:tbl>
    <w:bookmarkEnd w:id="26"/>
    <w:bookmarkStart w:id="27" w:name="qualitative-insights"/>
    <w:p>
      <w:pPr>
        <w:pStyle w:val="Heading3"/>
      </w:pPr>
      <w:r>
        <w:t xml:space="preserve">6.2 Qualitative Insights</w:t>
      </w:r>
    </w:p>
    <w:p>
      <w:pPr>
        <w:pStyle w:val="FirstParagraph"/>
      </w:pPr>
      <w:r>
        <w:t xml:space="preserve">Semi-structured interviews with engineers and policymakers in Pakistan Islamabad revealed a growing recognition of the value of interdisciplinary collaboration. Stakeholders emphasized that Systems Engineering provides a common language for diverse teams, including civil engineers, software developers, and urban planners.</w:t>
      </w:r>
    </w:p>
    <w:bookmarkEnd w:id="27"/>
    <w:bookmarkEnd w:id="28"/>
    <w:bookmarkStart w:id="31" w:name="conclusion"/>
    <w:p>
      <w:pPr>
        <w:pStyle w:val="Heading2"/>
      </w:pPr>
      <w:r>
        <w:t xml:space="preserve">7. Conclusion</w:t>
      </w:r>
    </w:p>
    <w:p>
      <w:pPr>
        <w:pStyle w:val="FirstParagraph"/>
      </w:pPr>
      <w:r>
        <w:t xml:space="preserve">In conclusion, Systems Engineering offers a robust framework for addressing the multifaceted challenges facing Pakistan Islamabad. By adopting a holistic perspective, stakeholders can create more efficient, sustainable, and resilient systems that support the city's growth trajectory.</w:t>
      </w:r>
    </w:p>
    <w:p>
      <w:pPr>
        <w:pStyle w:val="BodyText"/>
      </w:pPr>
      <w:r>
        <w:t xml:space="preserve">This poster presentation underscores that Systems Engineering is essential for transforming Pakistan Islamabad into a model smart city. The integration of advanced technologies with systematic planning ensures that infrastructure development is not only functional but also adaptive to future needs.</w:t>
      </w:r>
    </w:p>
    <w:bookmarkStart w:id="29" w:name="future-work"/>
    <w:p>
      <w:pPr>
        <w:pStyle w:val="Heading3"/>
      </w:pPr>
      <w:r>
        <w:t xml:space="preserve">7.1 Future Work</w:t>
      </w:r>
    </w:p>
    <w:p>
      <w:pPr>
        <w:pStyle w:val="FirstParagraph"/>
      </w:pPr>
      <w:r>
        <w:t xml:space="preserve">Further research will focus on expanding the SE framework to include renewable energy integration and cybersecurity protocols for critical national infrastructure in Pakistan Islamabad. Additionally, we aim to develop educational modules for local universities to promote Systems Engineering as a core discipline in engineering curricula.</w:t>
      </w:r>
    </w:p>
    <w:bookmarkEnd w:id="29"/>
    <w:bookmarkStart w:id="30" w:name="recommendations"/>
    <w:p>
      <w:pPr>
        <w:pStyle w:val="Heading3"/>
      </w:pPr>
      <w:r>
        <w:t xml:space="preserve">7.2 Recommendations</w:t>
      </w:r>
    </w:p>
    <w:p>
      <w:pPr>
        <w:numPr>
          <w:ilvl w:val="0"/>
          <w:numId w:val="1003"/>
        </w:numPr>
        <w:pStyle w:val="Compact"/>
      </w:pPr>
      <w:r>
        <w:t xml:space="preserve">Policymakers in Pakistan Islamabad should mandate SE methodologies for all major public infrastructure projects.</w:t>
      </w:r>
    </w:p>
    <w:p>
      <w:pPr>
        <w:numPr>
          <w:ilvl w:val="0"/>
          <w:numId w:val="1003"/>
        </w:numPr>
        <w:pStyle w:val="Compact"/>
      </w:pPr>
      <w:r>
        <w:t xml:space="preserve">Educational institutions in Islamabad should collaborate with industry leaders to establish Centers of Excellence for Systems Engineering.</w:t>
      </w:r>
    </w:p>
    <w:bookmarkEnd w:id="30"/>
    <w:bookmarkEnd w:id="31"/>
    <w:bookmarkStart w:id="32" w:name="references"/>
    <w:p>
      <w:pPr>
        <w:pStyle w:val="Heading3"/>
      </w:pPr>
      <w:r>
        <w:t xml:space="preserve">References</w:t>
      </w:r>
    </w:p>
    <w:p>
      <w:pPr>
        <w:numPr>
          <w:ilvl w:val="0"/>
          <w:numId w:val="1004"/>
        </w:numPr>
        <w:pStyle w:val="Compact"/>
      </w:pPr>
      <w:r>
        <w:t xml:space="preserve">National University of Sciences &amp; Technology (NUST). (2023). *Urban Development Strategies in Islamabad*. NUST Press.</w:t>
      </w:r>
    </w:p>
    <w:p>
      <w:pPr>
        <w:numPr>
          <w:ilvl w:val="0"/>
          <w:numId w:val="1004"/>
        </w:numPr>
        <w:pStyle w:val="Compact"/>
      </w:pPr>
      <w:r>
        <w:t xml:space="preserve">INCOSE. (2024). *Systems Engineering Handbook, Version 5*. International Council on Systems Engineering.</w:t>
      </w:r>
    </w:p>
    <w:p>
      <w:pPr>
        <w:numPr>
          <w:ilvl w:val="0"/>
          <w:numId w:val="1004"/>
        </w:numPr>
        <w:pStyle w:val="Compact"/>
      </w:pPr>
      <w:r>
        <w:t xml:space="preserve">Pakistan Telecommunication Authority. (2023). *Annual Report on Digital Infrastructure Growth in Pakistan Islamabad*. PTA Publications.</w:t>
      </w:r>
    </w:p>
    <w:p>
      <w:pPr>
        <w:numPr>
          <w:ilvl w:val="0"/>
          <w:numId w:val="1004"/>
        </w:numPr>
        <w:pStyle w:val="Compact"/>
      </w:pPr>
      <w:r>
        <w:t xml:space="preserve">Capital Development Authority (CDA). (2024). *Master Plan Review and Smart City Initiatives*. CDA Official Documentation.</w:t>
      </w:r>
    </w:p>
    <w:p>
      <w:pPr>
        <w:pStyle w:val="FirstParagraph"/>
      </w:pPr>
      <w:r>
        <w:t xml:space="preserve">© 2024 Systems Engineering Research Group, Islamabad. All rights reserved.</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Systems Engineering in Pakistan Islamabad: A Poster Presentation</dc:title>
  <dc:creator/>
  <dc:language>en</dc:language>
  <cp:keywords/>
  <dcterms:created xsi:type="dcterms:W3CDTF">2026-07-29T08:20:04Z</dcterms:created>
  <dcterms:modified xsi:type="dcterms:W3CDTF">2026-07-29T08:20:04Z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