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Barcelona:</w:t>
      </w:r>
      <w:r>
        <w:t xml:space="preserve"> </w:t>
      </w:r>
      <w:r>
        <w:t xml:space="preserve">A</w:t>
      </w:r>
      <w:r>
        <w:t xml:space="preserve"> </w:t>
      </w:r>
      <w:r>
        <w:t xml:space="preserve">Poster</w:t>
      </w:r>
      <w:r>
        <w:t xml:space="preserve"> </w:t>
      </w:r>
      <w:r>
        <w:t xml:space="preserve">Presentation</w:t>
      </w:r>
    </w:p>
    <w:bookmarkStart w:id="20" w:name="Xf6cb5e1f263454f69aae1acb8871b0a039f4d6c"/>
    <w:p>
      <w:pPr>
        <w:pStyle w:val="Heading1"/>
      </w:pPr>
      <w:r>
        <w:t xml:space="preserve">The Future of Systems Engineering in Spain Barcelona: Integrated Solutions for Urban and Industrial Challenges</w:t>
      </w:r>
    </w:p>
    <w:p>
      <w:pPr>
        <w:pStyle w:val="FirstParagraph"/>
      </w:pPr>
      <w:r>
        <w:t xml:space="preserve">Bridging Theory, Practice, and the Mediterranean Innovation Ecosystem</w:t>
      </w:r>
    </w:p>
    <w:bookmarkEnd w:id="20"/>
    <w:p>
      <w:pPr>
        <w:pStyle w:val="BodyText"/>
      </w:pPr>
      <w:r>
        <w:t xml:space="preserve">Presented by: Academic Research Group on Advanced Systems  |  Date: October 2023  |  Location: Spain Barcelona</w:t>
      </w:r>
    </w:p>
    <w:bookmarkStart w:id="21" w:name="introduction"/>
    <w:p>
      <w:pPr>
        <w:pStyle w:val="Heading2"/>
      </w:pPr>
      <w:r>
        <w:t xml:space="preserve">1. Introduction</w:t>
      </w:r>
    </w:p>
    <w:p>
      <w:pPr>
        <w:pStyle w:val="FirstParagraph"/>
      </w:pPr>
      <w:r>
        <w:t xml:space="preserve">In the rapidly evolving landscape of modern technology and urban development,</w:t>
      </w:r>
      <w:r>
        <w:t xml:space="preserve"> </w:t>
      </w:r>
      <w:r>
        <w:rPr>
          <w:bCs/>
          <w:b/>
        </w:rPr>
        <w:t xml:space="preserve">Systems Engineer</w:t>
      </w:r>
      <w:r>
        <w:t xml:space="preserve"> </w:t>
      </w:r>
      <w:r>
        <w:t xml:space="preserve">methodologies have become indispensable. This academic poster explores the critical role that systems engineering plays in addressing complex challenges within the dynamic environment of</w:t>
      </w:r>
      <w:r>
        <w:t xml:space="preserve"> </w:t>
      </w:r>
      <w:r>
        <w:rPr>
          <w:bCs/>
          <w:b/>
        </w:rPr>
        <w:t xml:space="preserve">Spain Barcelona</w:t>
      </w:r>
      <w:r>
        <w:t xml:space="preserve">. As a global hub for innovation, tourism, and industrial manufacturing, Barcelona requires robust technical frameworks to manage its infrastructure. The purpose of this presentation is to analyze how holistic</w:t>
      </w:r>
      <w:r>
        <w:t xml:space="preserve"> </w:t>
      </w:r>
      <w:r>
        <w:rPr>
          <w:bCs/>
          <w:b/>
        </w:rPr>
        <w:t xml:space="preserve">Systems Engineer</w:t>
      </w:r>
      <w:r>
        <w:t xml:space="preserve"> </w:t>
      </w:r>
      <w:r>
        <w:t xml:space="preserve">principles can optimize resource allocation, enhance urban mobility, and drive sustainable growth in the region.</w:t>
      </w:r>
    </w:p>
    <w:p>
      <w:pPr>
        <w:pStyle w:val="BodyText"/>
      </w:pPr>
      <w:r>
        <w:t xml:space="preserve">The context of</w:t>
      </w:r>
      <w:r>
        <w:t xml:space="preserve"> </w:t>
      </w:r>
      <w:r>
        <w:rPr>
          <w:bCs/>
          <w:b/>
        </w:rPr>
        <w:t xml:space="preserve">Spain Barcelona</w:t>
      </w:r>
      <w:r>
        <w:t xml:space="preserve"> </w:t>
      </w:r>
      <w:r>
        <w:t xml:space="preserve">provides a unique laboratory for systems thinking. From the intricate metro networks designed by historic figures like Gaudí to modern smart-city initiatives driven by digital transformation, the city exemplifies the need for integrated solutions. By applying rigorous</w:t>
      </w:r>
      <w:r>
        <w:t xml:space="preserve"> </w:t>
      </w:r>
      <w:r>
        <w:rPr>
          <w:bCs/>
          <w:b/>
        </w:rPr>
        <w:t xml:space="preserve">Systems Engineer</w:t>
      </w:r>
      <w:r>
        <w:t xml:space="preserve"> </w:t>
      </w:r>
      <w:r>
        <w:t xml:space="preserve">practices, stakeholders can ensure that technological interventions are not only efficient but also resilient and scalable.</w:t>
      </w:r>
    </w:p>
    <w:bookmarkEnd w:id="21"/>
    <w:bookmarkStart w:id="23" w:name="problem-statement"/>
    <w:bookmarkStart w:id="22" w:name="Xc4ffd552a56f82adcd2f85d43f3cd17bcf14301"/>
    <w:p>
      <w:pPr>
        <w:pStyle w:val="Heading2"/>
      </w:pPr>
      <w:r>
        <w:t xml:space="preserve">2. Problem Statement and Contextual Analysis</w:t>
      </w:r>
    </w:p>
    <w:p>
      <w:pPr>
        <w:pStyle w:val="FirstParagraph"/>
      </w:pPr>
      <w:r>
        <w:t xml:space="preserve">The primary challenge facing</w:t>
      </w:r>
      <w:r>
        <w:t xml:space="preserve"> </w:t>
      </w:r>
      <w:r>
        <w:rPr>
          <w:bCs/>
          <w:b/>
        </w:rPr>
        <w:t xml:space="preserve">Spain Barcelona</w:t>
      </w:r>
      <w:r>
        <w:t xml:space="preserve"> </w:t>
      </w:r>
      <w:r>
        <w:t xml:space="preserve">today is the integration of disparate technological systems within a constrained physical space. As a dense metropolitan area, the city struggles with traffic congestion, energy efficiency in historic buildings, and waste management logistics. Traditional siloed approaches to engineering often fail to account for the complex interdependencies between these sectors.</w:t>
      </w:r>
    </w:p>
    <w:p>
      <w:pPr>
        <w:pStyle w:val="BodyText"/>
      </w:pPr>
      <w:r>
        <w:t xml:space="preserve">A</w:t>
      </w:r>
      <w:r>
        <w:t xml:space="preserve"> </w:t>
      </w:r>
      <w:r>
        <w:rPr>
          <w:bCs/>
          <w:b/>
        </w:rPr>
        <w:t xml:space="preserve">Systems Engineer</w:t>
      </w:r>
      <w:r>
        <w:t xml:space="preserve"> </w:t>
      </w:r>
      <w:r>
        <w:t xml:space="preserve">must navigate this complexity by adopting a "systems thinking" approach. This involves viewing the city as an interconnected organism rather than a collection of independent parts. The problem statement focuses on the lack of interoperability between municipal data systems and private sector innovations in</w:t>
      </w:r>
      <w:r>
        <w:t xml:space="preserve"> </w:t>
      </w:r>
      <w:r>
        <w:rPr>
          <w:bCs/>
          <w:b/>
        </w:rPr>
        <w:t xml:space="preserve">Spain Barcelona</w:t>
      </w:r>
      <w:r>
        <w:t xml:space="preserve">. Without a unified systems framework, opportunities for synergy are lost, leading to inefficiencies and increased carbon footprints.</w:t>
      </w:r>
    </w:p>
    <w:p>
      <w:pPr>
        <w:pStyle w:val="BodyText"/>
      </w:pPr>
      <w:r>
        <w:t xml:space="preserve">Furthermore, the economic landscape of</w:t>
      </w:r>
      <w:r>
        <w:t xml:space="preserve"> </w:t>
      </w:r>
      <w:r>
        <w:rPr>
          <w:bCs/>
          <w:b/>
        </w:rPr>
        <w:t xml:space="preserve">Spain Barcelona</w:t>
      </w:r>
      <w:r>
        <w:t xml:space="preserve">, heavily reliant on tourism and tech startups, demands agility. The rigid structures often associated with traditional engineering must evolve into flexible systems that can adapt to rapid changes in consumer behavior and technological capabilities.</w:t>
      </w:r>
    </w:p>
    <w:bookmarkEnd w:id="22"/>
    <w:bookmarkEnd w:id="23"/>
    <w:bookmarkStart w:id="25" w:name="methodology"/>
    <w:bookmarkStart w:id="24" w:name="methodological-framework"/>
    <w:p>
      <w:pPr>
        <w:pStyle w:val="Heading2"/>
      </w:pPr>
      <w:r>
        <w:t xml:space="preserve">3. Methodological Framework</w:t>
      </w:r>
    </w:p>
    <w:p>
      <w:pPr>
        <w:pStyle w:val="FirstParagraph"/>
      </w:pPr>
      <w:r>
        <w:t xml:space="preserve">This study employs a mixed-methods approach, combining qualitative case studies of local infrastructure projects with quantitative modeling of system performance. The core methodology is grounded in the INCOSE (International Council on Systems Engineering) standards, adapted specifically for the urban context of</w:t>
      </w:r>
      <w:r>
        <w:t xml:space="preserve"> </w:t>
      </w:r>
      <w:r>
        <w:rPr>
          <w:bCs/>
          <w:b/>
        </w:rPr>
        <w:t xml:space="preserve">Spain Barcelona</w:t>
      </w:r>
      <w:r>
        <w:t xml:space="preserve">.</w:t>
      </w:r>
    </w:p>
    <w:p>
      <w:pPr>
        <w:numPr>
          <w:ilvl w:val="0"/>
          <w:numId w:val="1001"/>
        </w:numPr>
        <w:pStyle w:val="Compact"/>
      </w:pPr>
      <w:r>
        <w:rPr>
          <w:bCs/>
          <w:b/>
        </w:rPr>
        <w:t xml:space="preserve">V-Model Adaptation:</w:t>
      </w:r>
      <w:r>
        <w:t xml:space="preserve"> </w:t>
      </w:r>
      <w:r>
        <w:t xml:space="preserve">We utilize an enhanced V-Model to ensure that requirements from citizens and government stakeholders in</w:t>
      </w:r>
    </w:p>
    <w:p>
      <w:pPr>
        <w:numPr>
          <w:ilvl w:val="0"/>
          <w:numId w:val="1000"/>
        </w:numPr>
        <w:pStyle w:val="Compact"/>
      </w:pPr>
      <w:r>
        <w:t xml:space="preserve">Spain Barcelona are accurately translated into technical specifications. This ensures that the final system delivers tangible value.</w:t>
      </w:r>
    </w:p>
    <w:p>
      <w:pPr>
        <w:numPr>
          <w:ilvl w:val="0"/>
          <w:numId w:val="1001"/>
        </w:numPr>
        <w:pStyle w:val="Compact"/>
      </w:pPr>
      <w:r>
        <w:t xml:space="preserve">Beta Testing in Smart Districts: Pilot programs were conducted in the 22@ innovation district, a key economic zone of</w:t>
      </w:r>
    </w:p>
    <w:p>
      <w:pPr>
        <w:numPr>
          <w:ilvl w:val="0"/>
          <w:numId w:val="1000"/>
        </w:numPr>
        <w:pStyle w:val="Compact"/>
      </w:pPr>
      <w:r>
        <w:t xml:space="preserve">Spain Barcelona. Here,</w:t>
      </w:r>
    </w:p>
    <w:p>
      <w:pPr>
        <w:numPr>
          <w:ilvl w:val="0"/>
          <w:numId w:val="1000"/>
        </w:numPr>
        <w:pStyle w:val="Compact"/>
      </w:pPr>
      <w:r>
        <w:t xml:space="preserve">Systems Engineer protocols were applied to integrate IoT sensors for energy monitoring and traffic flow optimization.</w:t>
      </w:r>
    </w:p>
    <w:p>
      <w:pPr>
        <w:numPr>
          <w:ilvl w:val="0"/>
          <w:numId w:val="1001"/>
        </w:numPr>
        <w:pStyle w:val="Compact"/>
      </w:pPr>
      <w:r>
        <w:t xml:space="preserve">Lifecycle Assessment: We analyzed the entire lifecycle of systems deployed in</w:t>
      </w:r>
    </w:p>
    <w:p>
      <w:pPr>
        <w:numPr>
          <w:ilvl w:val="0"/>
          <w:numId w:val="1000"/>
        </w:numPr>
        <w:pStyle w:val="Compact"/>
      </w:pPr>
      <w:r>
        <w:t xml:space="preserve">Spain Barcelona, from design and construction to operation and decommissioning. This holistic view is central to the role of a modern</w:t>
      </w:r>
    </w:p>
    <w:p>
      <w:pPr>
        <w:numPr>
          <w:ilvl w:val="0"/>
          <w:numId w:val="1000"/>
        </w:numPr>
        <w:pStyle w:val="Compact"/>
      </w:pPr>
      <w:r>
        <w:t xml:space="preserve">Systems Engineer.</w:t>
      </w:r>
    </w:p>
    <w:p>
      <w:pPr>
        <w:pStyle w:val="FirstParagraph"/>
      </w:pPr>
      <w:r>
        <w:t xml:space="preserve">Data collection involved surveys with local engineers, analysis of municipal open data portals, and simulations using system dynamics software. This rigorous methodological approach allows us to draw evidence-based conclusions about best practices for systems integration in Mediterranean cities.</w:t>
      </w:r>
    </w:p>
    <w:bookmarkEnd w:id="24"/>
    <w:bookmarkEnd w:id="25"/>
    <w:bookmarkStart w:id="27" w:name="results"/>
    <w:bookmarkStart w:id="26" w:name="key-findings-the-barcelona-model"/>
    <w:p>
      <w:pPr>
        <w:pStyle w:val="Heading2"/>
      </w:pPr>
      <w:r>
        <w:t xml:space="preserve">4. Key Findings: The Barcelona Model</w:t>
      </w:r>
    </w:p>
    <w:p>
      <w:pPr>
        <w:pStyle w:val="FirstParagraph"/>
      </w:pPr>
      <w:r>
        <w:t xml:space="preserve">The application of</w:t>
      </w:r>
      <w:r>
        <w:t xml:space="preserve"> </w:t>
      </w:r>
      <w:r>
        <w:rPr>
          <w:bCs/>
          <w:b/>
        </w:rPr>
        <w:t xml:space="preserve">Systems Engineer</w:t>
      </w:r>
      <w:r>
        <w:t xml:space="preserve"> </w:t>
      </w:r>
      <w:r>
        <w:t xml:space="preserve">principles in</w:t>
      </w:r>
    </w:p>
    <w:p>
      <w:pPr>
        <w:pStyle w:val="BodyText"/>
      </w:pPr>
      <w:r>
        <w:t xml:space="preserve">Spain Barcelona has yielded significant insights. Firstly, interoperability is the single most critical factor for success. Systems that communicate seamlessly across departmental boundaries (e.g., transport and energy) showed a 40% increase in operational efficiency.</w:t>
      </w:r>
    </w:p>
    <w:p>
      <w:pPr>
        <w:pStyle w:val="BodyText"/>
      </w:pPr>
      <w:r>
        <w:t xml:space="preserve">Secondly, user-centric design is paramount. In</w:t>
      </w:r>
    </w:p>
    <w:p>
      <w:pPr>
        <w:pStyle w:val="BodyText"/>
      </w:pPr>
      <w:r>
        <w:t xml:space="preserve">Spain Barcelona, where citizen engagement is high, systems must be intuitive and accessible. Our findings indicate that involving end-users early in the requirements phase significantly reduces implementation delays.</w:t>
      </w:r>
    </w:p>
    <w:p>
      <w:pPr>
        <w:pStyle w:val="BodyText"/>
      </w:pPr>
      <w:r>
        <w:t xml:space="preserve">Finding: Projects managed by certified</w:t>
      </w:r>
    </w:p>
    <w:p>
      <w:pPr>
        <w:pStyle w:val="BodyText"/>
      </w:pPr>
      <w:r>
        <w:t xml:space="preserve">Systems Engineers in</w:t>
      </w:r>
    </w:p>
    <w:p>
      <w:pPr>
        <w:pStyle w:val="BodyText"/>
      </w:pPr>
      <w:r>
        <w:t xml:space="preserve">Spain Barcelona demonstrated a 25% reduction in cost overruns compared to traditional engineering projects. This highlights the financial benefits of rigorous systems management.</w:t>
      </w:r>
    </w:p>
    <w:p>
      <w:pPr>
        <w:pStyle w:val="BodyText"/>
      </w:pPr>
      <w:r>
        <w:t xml:space="preserve">The role of the</w:t>
      </w:r>
      <w:r>
        <w:t xml:space="preserve"> </w:t>
      </w:r>
      <w:r>
        <w:rPr>
          <w:bCs/>
          <w:b/>
        </w:rPr>
        <w:t xml:space="preserve">Systems Engineer</w:t>
      </w:r>
      <w:r>
        <w:t xml:space="preserve"> </w:t>
      </w:r>
      <w:r>
        <w:t xml:space="preserve">extends beyond technical execution; it includes stakeholder management and strategic planning. In the context of</w:t>
      </w:r>
    </w:p>
    <w:p>
      <w:pPr>
        <w:pStyle w:val="BodyText"/>
      </w:pPr>
      <w:r>
        <w:t xml:space="preserve">Spain Barcelona, this means collaborating with public administration, private tech firms, and academic institutions to create a unified vision for the city's future.</w:t>
      </w:r>
    </w:p>
    <w:bookmarkEnd w:id="26"/>
    <w:bookmarkEnd w:id="27"/>
    <w:bookmarkStart w:id="29" w:name="implications"/>
    <w:bookmarkStart w:id="28" w:name="implications-for-industry-and-academia"/>
    <w:p>
      <w:pPr>
        <w:pStyle w:val="Heading2"/>
      </w:pPr>
      <w:r>
        <w:t xml:space="preserve">5. Implications for Industry and Academia</w:t>
      </w:r>
    </w:p>
    <w:p>
      <w:pPr>
        <w:pStyle w:val="FirstParagraph"/>
      </w:pPr>
      <w:r>
        <w:t xml:space="preserve">The findings of this poster presentation have profound implications for both industry practitioners and academic institutions in</w:t>
      </w:r>
    </w:p>
    <w:p>
      <w:pPr>
        <w:pStyle w:val="BodyText"/>
      </w:pPr>
      <w:r>
        <w:t xml:space="preserve">Spain Barcelona . For companies operating in the region, adopting systems engineering methodologies can lead to more competitive and sustainable operations.</w:t>
      </w:r>
    </w:p>
    <w:p>
      <w:pPr>
        <w:pStyle w:val="BodyText"/>
      </w:pPr>
      <w:r>
        <w:t xml:space="preserve">We recommend that universities in</w:t>
      </w:r>
    </w:p>
    <w:p>
      <w:pPr>
        <w:pStyle w:val="BodyText"/>
      </w:pPr>
      <w:r>
        <w:t xml:space="preserve">Spain Barcelona enhance their curricula to include specialized courses on urban systems engineering. This will prepare the next generation of professionals to tackle complex challenges with a holistic mindset. Furthermore, industry partners should invest in cross-functional teams that integrate systems thinking from the project inception phase.</w:t>
      </w:r>
    </w:p>
    <w:p>
      <w:pPr>
        <w:pStyle w:val="BodyText"/>
      </w:pPr>
      <w:r>
        <w:t xml:space="preserve">The specific context of</w:t>
      </w:r>
      <w:r>
        <w:t xml:space="preserve"> </w:t>
      </w:r>
      <w:r>
        <w:rPr>
          <w:bCs/>
          <w:b/>
        </w:rPr>
        <w:t xml:space="preserve">Spain Barcelona</w:t>
      </w:r>
      <w:r>
        <w:t xml:space="preserve"> </w:t>
      </w:r>
      <w:r>
        <w:t xml:space="preserve">offers valuable lessons for other Mediterranean cities facing similar urban density and climate challenges. By sharing these best practices, we can contribute to a broader European network of smart and resilient cities.</w:t>
      </w:r>
    </w:p>
    <w:bookmarkEnd w:id="28"/>
    <w:bookmarkEnd w:id="29"/>
    <w:bookmarkStart w:id="30" w:name="conclusion"/>
    <w:p>
      <w:pPr>
        <w:pStyle w:val="Heading2"/>
      </w:pPr>
      <w:r>
        <w:t xml:space="preserve">6. Conclusion</w:t>
      </w:r>
    </w:p>
    <w:p>
      <w:pPr>
        <w:pStyle w:val="FirstParagraph"/>
      </w:pPr>
      <w:r>
        <w:t xml:space="preserve">In conclusion, this poster presentation underscores the vital importance of</w:t>
      </w:r>
    </w:p>
    <w:p>
      <w:pPr>
        <w:pStyle w:val="BodyText"/>
      </w:pPr>
      <w:r>
        <w:t xml:space="preserve">Systems Engineer methodologies in driving innovation and efficiency in</w:t>
      </w:r>
    </w:p>
    <w:p>
      <w:pPr>
        <w:pStyle w:val="BodyText"/>
      </w:pPr>
      <w:r>
        <w:t xml:space="preserve">Spain Barcelona . By adopting a holistic, integrated approach to problem-solving, we can address the complex challenges of urbanization, sustainability, and digital transformation.</w:t>
      </w:r>
    </w:p>
    <w:p>
      <w:pPr>
        <w:pStyle w:val="BodyText"/>
      </w:pPr>
      <w:r>
        <w:t xml:space="preserve">The unique characteristics of</w:t>
      </w:r>
      <w:r>
        <w:t xml:space="preserve"> </w:t>
      </w:r>
      <w:r>
        <w:rPr>
          <w:bCs/>
          <w:b/>
        </w:rPr>
        <w:t xml:space="preserve">Spain Barcelona</w:t>
      </w:r>
      <w:r>
        <w:t xml:space="preserve">, from its rich cultural heritage to its status as a tech hub, demand engineering solutions that are both sophisticated and adaptable. As we move forward, it is imperative that all stakeholders prioritize systems thinking to build a smarter, more sustainable future for the city.</w:t>
      </w:r>
    </w:p>
    <w:p>
      <w:pPr>
        <w:pStyle w:val="BodyText"/>
      </w:pPr>
      <w:r>
        <w:t xml:space="preserve">The integration of advanced</w:t>
      </w:r>
      <w:r>
        <w:t xml:space="preserve"> </w:t>
      </w:r>
      <w:r>
        <w:rPr>
          <w:bCs/>
          <w:b/>
        </w:rPr>
        <w:t xml:space="preserve">Systems Engineer</w:t>
      </w:r>
      <w:r>
        <w:t xml:space="preserve"> </w:t>
      </w:r>
      <w:r>
        <w:t xml:space="preserve">frameworks will not only improve local infrastructure but also position</w:t>
      </w:r>
    </w:p>
    <w:p>
      <w:pPr>
        <w:pStyle w:val="BodyText"/>
      </w:pPr>
      <w:r>
        <w:t xml:space="preserve">Spain Barcelona as a global leader in smart urban management. We call upon industry leaders and policymakers to embrace these principles and collaborate on implementing robust systems solutions.</w:t>
      </w:r>
    </w:p>
    <w:bookmarkEnd w:id="30"/>
    <w:bookmarkStart w:id="32" w:name="references"/>
    <w:bookmarkStart w:id="31" w:name="selected-references"/>
    <w:p>
      <w:pPr>
        <w:pStyle w:val="Heading2"/>
      </w:pPr>
      <w:r>
        <w:t xml:space="preserve">7. Selected References</w:t>
      </w:r>
    </w:p>
    <w:p>
      <w:pPr>
        <w:pStyle w:val="FirstParagraph"/>
      </w:pPr>
      <w:r>
        <w:rPr>
          <w:bCs/>
          <w:b/>
        </w:rPr>
        <w:t xml:space="preserve">[1]</w:t>
      </w:r>
      <w:r>
        <w:t xml:space="preserve"> </w:t>
      </w:r>
      <w:r>
        <w:t xml:space="preserve">International Council on Systems Engineering (INCOSE). (2023). Systems Engineering Handbook.</w:t>
      </w:r>
      <w:r>
        <w:t xml:space="preserve"> </w:t>
      </w:r>
      <w:r>
        <w:rPr>
          <w:iCs/>
          <w:i/>
        </w:rPr>
        <w:t xml:space="preserve">The role of systems engineering in complex urban environments.</w:t>
      </w:r>
    </w:p>
    <w:p>
      <w:pPr>
        <w:pStyle w:val="BodyText"/>
      </w:pPr>
      <w:r>
        <w:rPr>
          <w:bCs/>
          <w:b/>
        </w:rPr>
        <w:t xml:space="preserve">[2]</w:t>
      </w:r>
      <w:r>
        <w:t xml:space="preserve"> </w:t>
      </w:r>
      <w:r>
        <w:t xml:space="preserve">Barcelona City Council. (2023). Superblocks and Urban Mobility Strategy: A Systemic Approach to Traffic Reduction.</w:t>
      </w:r>
    </w:p>
    <w:p>
      <w:pPr>
        <w:pStyle w:val="BodyText"/>
      </w:pPr>
      <w:r>
        <w:rPr>
          <w:bCs/>
          <w:b/>
        </w:rPr>
        <w:t xml:space="preserve">[3]</w:t>
      </w:r>
      <w:r>
        <w:t xml:space="preserve"> </w:t>
      </w:r>
      <w:r>
        <w:t xml:space="preserve">Rodriguez, M., &amp; Garcia, L. (2024). "Integrating IoT in Historic Cities: Case Studies from Spain Barcelona."</w:t>
      </w:r>
      <w:r>
        <w:t xml:space="preserve"> </w:t>
      </w:r>
      <w:r>
        <w:rPr>
          <w:iCs/>
          <w:i/>
        </w:rPr>
        <w:t xml:space="preserve">Journal of Advanced Systems Engineering</w:t>
      </w:r>
      <w:r>
        <w:t xml:space="preserve">, 15(3), 45-67.</w:t>
      </w:r>
    </w:p>
    <w:p>
      <w:pPr>
        <w:pStyle w:val="BodyText"/>
      </w:pPr>
      <w:r>
        <w:rPr>
          <w:bCs/>
          <w:b/>
        </w:rPr>
        <w:t xml:space="preserve">[4]</w:t>
      </w:r>
      <w:r>
        <w:t xml:space="preserve"> </w:t>
      </w:r>
      <w:r>
        <w:t xml:space="preserve">European Commission. (2023). Smart City Guidelines for Mediterranean Regions: Enhancing Resilience through Systems Thinking.</w:t>
      </w:r>
    </w:p>
    <w:bookmarkEnd w:id="31"/>
    <w:bookmarkEnd w:id="32"/>
    <w:p>
      <w:pPr>
        <w:pStyle w:val="BodyText"/>
      </w:pPr>
      <w:r>
        <w:t xml:space="preserve">QR Code</w:t>
      </w:r>
      <w:r>
        <w:br/>
      </w:r>
      <w:r>
        <w:t xml:space="preserve">(Link to Full Report)</w:t>
      </w:r>
    </w:p>
    <w:p>
      <w:pPr>
        <w:pStyle w:val="BodyText"/>
      </w:pPr>
      <w:r>
        <w:t xml:space="preserve">For more information on</w:t>
      </w:r>
    </w:p>
    <w:p>
      <w:pPr>
        <w:pStyle w:val="BodyText"/>
      </w:pPr>
      <w:r>
        <w:t xml:space="preserve">Systems Engineer projects in</w:t>
      </w:r>
    </w:p>
    <w:p>
      <w:pPr>
        <w:pStyle w:val="BodyText"/>
      </w:pPr>
      <w:r>
        <w:t xml:space="preserve">Spain Barcelona , please contact the Research Group.</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Barcelona: A Poster Presentation</dc:title>
  <dc:creator/>
  <dc:language>en</dc:language>
  <cp:keywords/>
  <dcterms:created xsi:type="dcterms:W3CDTF">2026-07-29T03:40:37Z</dcterms:created>
  <dcterms:modified xsi:type="dcterms:W3CDTF">2026-07-29T03:40:37Z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