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Zimbabwe</w:t>
      </w:r>
      <w:r>
        <w:t xml:space="preserve"> </w:t>
      </w:r>
      <w:r>
        <w:t xml:space="preserve">Harare</w:t>
      </w:r>
    </w:p>
    <w:p>
      <w:pPr>
        <w:pStyle w:val="FirstParagraph"/>
      </w:pPr>
      <w:r>
        <w:t xml:space="preserve">-- margin-bottom separates this from content grid</w:t>
      </w:r>
    </w:p>
    <w:p>
      <w:pPr>
        <w:pStyle w:val="BodyText"/>
      </w:pPr>
      <w:r>
        <w:t xml:space="preserve">-- padding handles internal spacing</w:t>
      </w:r>
    </w:p>
    <w:bookmarkStart w:id="20" w:name="bridging-infrastructure-and-technology"/>
    <w:p>
      <w:pPr>
        <w:pStyle w:val="Heading1"/>
      </w:pPr>
      <w:r>
        <w:t xml:space="preserve">Bridging Infrastructure and Technology</w:t>
      </w:r>
    </w:p>
    <w:p>
      <w:pPr>
        <w:pStyle w:val="FirstParagraph"/>
      </w:pPr>
      <w:r>
        <w:t xml:space="preserve">-- color defined in CSS h1</w:t>
      </w:r>
    </w:p>
    <w:p>
      <w:pPr>
        <w:pStyle w:val="BodyText"/>
      </w:pPr>
      <w:r>
        <w:t xml:space="preserve">A Systems Engineering Approach to Sustainable Development in Zimbabwe Harare</w:t>
      </w:r>
    </w:p>
    <w:p>
      <w:pPr>
        <w:pStyle w:val="BodyText"/>
      </w:pPr>
      <w:r>
        <w:t xml:space="preserve">-- color defined in CSS subtitle</w:t>
      </w:r>
    </w:p>
    <w:p>
      <w:pPr>
        <w:pStyle w:val="BodyText"/>
      </w:pPr>
      <w:r>
        <w:t xml:space="preserve">Presented by: Department of Systems Engineering</w:t>
      </w:r>
      <w:r>
        <w:br/>
      </w:r>
      <w:r>
        <w:t xml:space="preserve">Academic Conference on Regional Development and Technological Integration</w:t>
      </w:r>
      <w:r>
        <w:br/>
      </w:r>
      <w:r>
        <w:t xml:space="preserve">Location Focus: Zimbabwe Harare Metropolitan Area</w:t>
      </w:r>
    </w:p>
    <w:p>
      <w:pPr>
        <w:pStyle w:val="BodyText"/>
      </w:pPr>
      <w:r>
        <w:t xml:space="preserve">-- font-style italic, color default black</w:t>
      </w:r>
    </w:p>
    <w:bookmarkEnd w:id="20"/>
    <w:p>
      <w:pPr>
        <w:pStyle w:val="BodyText"/>
      </w:pPr>
      <w:r>
        <w:t xml:space="preserve">-- padding handles spacing around the grid items</w:t>
      </w:r>
      <w:r>
        <w:t xml:space="preserve"> </w:t>
      </w:r>
      <w:r>
        <w:t xml:space="preserve">-- margin-bottom applies to this box within the grid</w:t>
      </w:r>
    </w:p>
    <w:bookmarkStart w:id="21" w:name="abstract"/>
    <w:p>
      <w:pPr>
        <w:pStyle w:val="Heading2"/>
      </w:pPr>
      <w:r>
        <w:t xml:space="preserve">Abstract</w:t>
      </w:r>
    </w:p>
    <w:p>
      <w:pPr>
        <w:pStyle w:val="FirstParagraph"/>
      </w:pPr>
      <w:r>
        <w:t xml:space="preserve">-- color defined in CSS h2</w:t>
      </w:r>
    </w:p>
    <w:p>
      <w:pPr>
        <w:pStyle w:val="BodyText"/>
      </w:pPr>
      <w:r>
        <w:t xml:space="preserve">The rapid urbanization of Zimbabwe Harare presents complex challenges that require holistic solutions beyond traditional disciplinary silos. This poster presentation explores the critical role of Systems Engineering (SE) in addressing multifaceted infrastructure, energy, and logistical issues within the capital city. As Zimbabwe Harare expands both demographically and economically, the interdependence of its water supply networks, power grids (ZESA), transportation routes (SAMTrans and private transit), and digital connectivity becomes increasingly complex. This study argues that adopting a Systems Engineering framework is not merely beneficial but essential for creating resilient, sustainable urban ecosystems in Zimbabwe Harare. We propose a model that integrates stakeholder requirements with technical constraints to optimize resource allocation and service delivery.</w:t>
      </w:r>
    </w:p>
    <w:p>
      <w:pPr>
        <w:pStyle w:val="BodyText"/>
      </w:pPr>
      <w:r>
        <w:t xml:space="preserve">-- margin-top defined in CSS p</w:t>
      </w:r>
    </w:p>
    <w:bookmarkEnd w:id="21"/>
    <w:p>
      <w:pPr>
        <w:pStyle w:val="BodyText"/>
      </w:pPr>
      <w:r>
        <w:t xml:space="preserve">-- margin-bottom applies to this box</w:t>
      </w:r>
    </w:p>
    <w:bookmarkStart w:id="22" w:name="problem-statement"/>
    <w:p>
      <w:pPr>
        <w:pStyle w:val="Heading2"/>
      </w:pPr>
      <w:r>
        <w:t xml:space="preserve">Problem Statement</w:t>
      </w:r>
    </w:p>
    <w:p>
      <w:pPr>
        <w:pStyle w:val="FirstParagraph"/>
      </w:pPr>
      <w:r>
        <w:t xml:space="preserve">Zimbabwe Harare faces distinct systemic failures characterized by fragmented management of urban resources. The city’s infrastructure, once considered robust in the region, suffers from aging assets and a lack of integrated maintenance strategies. Key issues include:</w:t>
      </w:r>
    </w:p>
    <w:p>
      <w:pPr>
        <w:pStyle w:val="BodyText"/>
      </w:pPr>
      <w:r>
        <w:t xml:space="preserve">-- margin-top defined in CSS p</w:t>
      </w:r>
    </w:p>
    <w:p>
      <w:pPr>
        <w:numPr>
          <w:ilvl w:val="0"/>
          <w:numId w:val="1001"/>
        </w:numPr>
        <w:pStyle w:val="Compact"/>
      </w:pPr>
      <w:r>
        <w:rPr>
          <w:bCs/>
          <w:b/>
        </w:rPr>
        <w:t xml:space="preserve">Energy Instability:</w:t>
      </w:r>
      <w:r>
        <w:t xml:space="preserve"> </w:t>
      </w:r>
      <w:r>
        <w:t xml:space="preserve">Frequent load-shedding disrupts economic activity and healthcare services across Zimbabwe Harare.</w:t>
      </w:r>
    </w:p>
    <w:p>
      <w:pPr>
        <w:numPr>
          <w:ilvl w:val="0"/>
          <w:numId w:val="1001"/>
        </w:numPr>
        <w:pStyle w:val="Compact"/>
      </w:pPr>
      <w:r>
        <w:t xml:space="preserve">Water Sanitation Crises: Breakdowns in the water distribution network lead to public health risks.</w:t>
      </w:r>
    </w:p>
    <w:p>
      <w:pPr>
        <w:numPr>
          <w:ilvl w:val="0"/>
          <w:numId w:val="1001"/>
        </w:numPr>
        <w:pStyle w:val="Compact"/>
      </w:pPr>
      <w:r>
        <w:t xml:space="preserve">Transportation Congestion: Lack of a unified transport system creates bottlenecks and increases carbon emissions.</w:t>
      </w:r>
    </w:p>
    <w:p>
      <w:pPr>
        <w:pStyle w:val="FirstParagraph"/>
      </w:pPr>
      <w:r>
        <w:t xml:space="preserve">These problems are not isolated; they interact dynamically. A power failure affects water pumps, which exacerbates sanitation issues, which in turn impacts public health and workforce productivity. Traditional engineering approaches fail to address these feedback loops effectively.</w:t>
      </w:r>
    </w:p>
    <w:p>
      <w:pPr>
        <w:pStyle w:val="BodyText"/>
      </w:pPr>
      <w:r>
        <w:t xml:space="preserve">-- margin-top defined in CSS p</w:t>
      </w:r>
    </w:p>
    <w:bookmarkEnd w:id="22"/>
    <w:p>
      <w:pPr>
        <w:pStyle w:val="BodyText"/>
      </w:pPr>
      <w:r>
        <w:t xml:space="preserve">-- margin-bottom applies to this box</w:t>
      </w:r>
    </w:p>
    <w:bookmarkStart w:id="23" w:name="methodology-the-se-framework"/>
    <w:p>
      <w:pPr>
        <w:pStyle w:val="Heading2"/>
      </w:pPr>
      <w:r>
        <w:t xml:space="preserve">Methodology: The SE Framework</w:t>
      </w:r>
    </w:p>
    <w:p>
      <w:pPr>
        <w:pStyle w:val="FirstParagraph"/>
      </w:pPr>
      <w:r>
        <w:t xml:space="preserve">We apply the INCOSE (International Council on Systems Engineering) framework, tailored specifically for the socio-economic context of Zimbabwe Harare. Our methodology involves four phases:</w:t>
      </w:r>
    </w:p>
    <w:p>
      <w:pPr>
        <w:pStyle w:val="BodyText"/>
      </w:pPr>
      <w:r>
        <w:t xml:space="preserve">-- margin-top defined in CSS p</w:t>
      </w:r>
    </w:p>
    <w:p>
      <w:pPr>
        <w:numPr>
          <w:ilvl w:val="0"/>
          <w:numId w:val="1002"/>
        </w:numPr>
        <w:pStyle w:val="Compact"/>
      </w:pPr>
      <w:r>
        <w:rPr>
          <w:bCs/>
          <w:b/>
        </w:rPr>
        <w:t xml:space="preserve">Stakeholder Analysis:</w:t>
      </w:r>
      <w:r>
        <w:t xml:space="preserve"> </w:t>
      </w:r>
      <w:r>
        <w:t xml:space="preserve">Engaging with the City of Harare Council, ZESA Holdings, ZINWA (Zimbabwe National Water Authority), and local communities to define critical requirements.</w:t>
      </w:r>
    </w:p>
    <w:p>
      <w:pPr>
        <w:numPr>
          <w:ilvl w:val="0"/>
          <w:numId w:val="1002"/>
        </w:numPr>
        <w:pStyle w:val="Compact"/>
      </w:pPr>
      <w:r>
        <w:rPr>
          <w:bCs/>
          <w:b/>
        </w:rPr>
        <w:t xml:space="preserve">SysML Modeling:</w:t>
      </w:r>
      <w:r>
        <w:t xml:space="preserve"> </w:t>
      </w:r>
      <w:r>
        <w:t xml:space="preserve">Utilizing Systems Modeling Language to create digital twins of Harare’s infrastructure systems. This allows for simulation of failure scenarios before physical implementation.</w:t>
      </w:r>
    </w:p>
    <w:p>
      <w:pPr>
        <w:numPr>
          <w:ilvl w:val="0"/>
          <w:numId w:val="1002"/>
        </w:numPr>
        <w:pStyle w:val="Compact"/>
      </w:pPr>
      <w:r>
        <w:rPr>
          <w:bCs/>
          <w:b/>
        </w:rPr>
        <w:t xml:space="preserve">Interdependency Mapping:</w:t>
      </w:r>
      <w:r>
        <w:t xml:space="preserve"> </w:t>
      </w:r>
      <w:r>
        <w:t xml:space="preserve">Identifying how changes in one system (e.g., renewable energy integration) impact others (e.g., water treatment efficiency).</w:t>
      </w:r>
    </w:p>
    <w:p>
      <w:pPr>
        <w:numPr>
          <w:ilvl w:val="0"/>
          <w:numId w:val="1002"/>
        </w:numPr>
        <w:pStyle w:val="Compact"/>
      </w:pPr>
      <w:r>
        <w:rPr>
          <w:bCs/>
          <w:b/>
        </w:rPr>
        <w:t xml:space="preserve">Risk Assessment:</w:t>
      </w:r>
      <w:r>
        <w:t xml:space="preserve"> </w:t>
      </w:r>
      <w:r>
        <w:t xml:space="preserve">Evaluating political, economic, and environmental risks specific to the Zimbabwean market context.</w:t>
      </w:r>
    </w:p>
    <w:p>
      <w:pPr>
        <w:pStyle w:val="FirstParagraph"/>
      </w:pPr>
      <w:r>
        <w:t xml:space="preserve">This approach ensures that technical solutions are aligned with social realities and economic constraints unique to Zimbabwe Harare.</w:t>
      </w:r>
    </w:p>
    <w:p>
      <w:pPr>
        <w:pStyle w:val="BodyText"/>
      </w:pPr>
      <w:r>
        <w:t xml:space="preserve">-- margin-top defined in CSS p</w:t>
      </w:r>
    </w:p>
    <w:bookmarkEnd w:id="23"/>
    <w:p>
      <w:pPr>
        <w:pStyle w:val="BodyText"/>
      </w:pPr>
      <w:r>
        <w:t xml:space="preserve">-- margin-bottom applies to this box</w:t>
      </w:r>
    </w:p>
    <w:bookmarkStart w:id="24" w:name="proposed-integrated-solution"/>
    <w:p>
      <w:pPr>
        <w:pStyle w:val="Heading2"/>
      </w:pPr>
      <w:r>
        <w:t xml:space="preserve">Proposed Integrated Solution</w:t>
      </w:r>
    </w:p>
    <w:p>
      <w:pPr>
        <w:pStyle w:val="FirstParagraph"/>
      </w:pPr>
      <w:r>
        <w:t xml:space="preserve">The application of Systems Engineering principles yields a multi-pronged strategy for Zimbabwe Harare:</w:t>
      </w:r>
    </w:p>
    <w:p>
      <w:pPr>
        <w:pStyle w:val="BodyText"/>
      </w:pPr>
      <w:r>
        <w:t xml:space="preserve">-- margin-top defined in CSS p</w:t>
      </w:r>
    </w:p>
    <w:p>
      <w:pPr>
        <w:numPr>
          <w:ilvl w:val="0"/>
          <w:numId w:val="1003"/>
        </w:numPr>
        <w:pStyle w:val="Compact"/>
      </w:pPr>
      <w:r>
        <w:rPr>
          <w:bCs/>
          <w:b/>
        </w:rPr>
        <w:t xml:space="preserve">Distributed Energy Micro-grids: -- margin-bottom defined in CSS li</w:t>
      </w:r>
    </w:p>
    <w:p>
      <w:pPr>
        <w:numPr>
          <w:ilvl w:val="0"/>
          <w:numId w:val="1003"/>
        </w:numPr>
        <w:pStyle w:val="Compact"/>
      </w:pPr>
      <w:r>
        <w:rPr>
          <w:bCs/>
          <w:b/>
        </w:rPr>
        <w:t xml:space="preserve">Predictive Maintenance via IoT: -- margin-bottom defined in CSS li</w:t>
      </w:r>
    </w:p>
    <w:p>
      <w:pPr>
        <w:numPr>
          <w:ilvl w:val="0"/>
          <w:numId w:val="1003"/>
        </w:numPr>
        <w:pStyle w:val="Compact"/>
      </w:pPr>
      <w:r>
        <w:t xml:space="preserve">Unified Transport Data Platform: -- margin-bottom defined in CSS li</w:t>
      </w:r>
    </w:p>
    <w:p>
      <w:pPr>
        <w:pStyle w:val="FirstParagraph"/>
      </w:pPr>
      <w:r>
        <w:t xml:space="preserve">These interventions are designed to be scalable and adaptable to budget fluctuations common in the regional economy.</w:t>
      </w:r>
    </w:p>
    <w:p>
      <w:pPr>
        <w:pStyle w:val="BodyText"/>
      </w:pPr>
      <w:r>
        <w:t xml:space="preserve">-- margin-top defined in CSS p</w:t>
      </w:r>
    </w:p>
    <w:bookmarkEnd w:id="24"/>
    <w:p>
      <w:pPr>
        <w:pStyle w:val="BodyText"/>
      </w:pPr>
      <w:r>
        <w:t xml:space="preserve">-- margin-bottom applies to this box</w:t>
      </w:r>
    </w:p>
    <w:bookmarkStart w:id="25" w:name="strategic-impact-on-zimbabwe-harare"/>
    <w:p>
      <w:pPr>
        <w:pStyle w:val="Heading2"/>
      </w:pPr>
      <w:r>
        <w:t xml:space="preserve">Strategic Impact on Zimbabwe Harare</w:t>
      </w:r>
    </w:p>
    <w:p>
      <w:pPr>
        <w:pStyle w:val="FirstParagraph"/>
      </w:pPr>
      <w:r>
        <w:t xml:space="preserve">The implementation of these Systems Engineering-driven strategies offers profound benefits for Zimbabwe Harare. By viewing the city as a complex adaptive system, we can achieve:</w:t>
      </w:r>
    </w:p>
    <w:p>
      <w:pPr>
        <w:pStyle w:val="BodyText"/>
      </w:pPr>
      <w:r>
        <w:t xml:space="preserve">-- margin-top defined in CSS p</w:t>
      </w:r>
    </w:p>
    <w:p>
      <w:pPr>
        <w:numPr>
          <w:ilvl w:val="0"/>
          <w:numId w:val="1004"/>
        </w:numPr>
        <w:pStyle w:val="Compact"/>
      </w:pPr>
      <w:r>
        <w:rPr>
          <w:bCs/>
          <w:b/>
        </w:rPr>
        <w:t xml:space="preserve">Economic Resilience:</w:t>
      </w:r>
      <w:r>
        <w:t xml:space="preserve"> </w:t>
      </w:r>
      <w:r>
        <w:t xml:space="preserve">Reliable energy and transport systems attract foreign investment and support local businesses.</w:t>
      </w:r>
    </w:p>
    <w:p>
      <w:pPr>
        <w:numPr>
          <w:ilvl w:val="0"/>
          <w:numId w:val="1004"/>
        </w:numPr>
        <w:pStyle w:val="Compact"/>
      </w:pPr>
      <w:r>
        <w:rPr>
          <w:bCs/>
          <w:b/>
        </w:rPr>
        <w:t xml:space="preserve">Improved Quality of Life: -- margin-bottom defined in CSS li</w:t>
      </w:r>
    </w:p>
    <w:p>
      <w:pPr>
        <w:numPr>
          <w:ilvl w:val="0"/>
          <w:numId w:val="1004"/>
        </w:numPr>
        <w:pStyle w:val="Compact"/>
      </w:pPr>
      <w:r>
        <w:t xml:space="preserve">Sustainability: -- margin-bottom defined in CSS li</w:t>
      </w:r>
    </w:p>
    <w:p>
      <w:pPr>
        <w:pStyle w:val="FirstParagraph"/>
      </w:pPr>
      <w:r>
        <w:t xml:space="preserve">This holistic approach moves Zimbabwe Harare away from piecemeal fixes toward a coherent, long-term development pathway. The role of the Systems Engineer is pivotal here, acting as the integrator who translates complex technical data into actionable policy and infrastructure plans.</w:t>
      </w:r>
    </w:p>
    <w:p>
      <w:pPr>
        <w:pStyle w:val="BodyText"/>
      </w:pPr>
      <w:r>
        <w:t xml:space="preserve">-- margin-top defined in CSS p</w:t>
      </w:r>
    </w:p>
    <w:bookmarkEnd w:id="25"/>
    <w:p>
      <w:pPr>
        <w:pStyle w:val="BodyText"/>
      </w:pPr>
      <w:r>
        <w:t xml:space="preserve">-- margin-bottom applies to this box</w:t>
      </w:r>
    </w:p>
    <w:bookmarkStart w:id="26" w:name="conclusion"/>
    <w:p>
      <w:pPr>
        <w:pStyle w:val="Heading2"/>
      </w:pPr>
      <w:r>
        <w:t xml:space="preserve">Conclusion</w:t>
      </w:r>
    </w:p>
    <w:p>
      <w:pPr>
        <w:pStyle w:val="FirstParagraph"/>
      </w:pPr>
      <w:r>
        <w:t xml:space="preserve">In conclusion, the challenges facing Zimbabwe Harare are systemic in nature and require a systems-based response. This poster presentation has demonstrated how Systems Engineering provides the necessary toolkit to analyze, design, and manage complex urban infrastructure. By focusing on interdependencies between energy, water, and transport systems in Zimbabwe Harare, we can develop solutions that are not only technically sound but also socially equitable and economically viable.</w:t>
      </w:r>
    </w:p>
    <w:p>
      <w:pPr>
        <w:pStyle w:val="BodyText"/>
      </w:pPr>
      <w:r>
        <w:t xml:space="preserve">-- margin-top defined in CSS p</w:t>
      </w:r>
    </w:p>
    <w:p>
      <w:pPr>
        <w:pStyle w:val="BodyText"/>
      </w:pPr>
      <w:r>
        <w:t xml:space="preserve">We urge policymakers, urban planners, and engineers working in Zimbabwe Harare to adopt these integrated frameworks. The future of the city depends on our ability to see the bigger picture and engineer solutions that work for the entire system, not just its individual parts.</w:t>
      </w:r>
    </w:p>
    <w:p>
      <w:pPr>
        <w:pStyle w:val="BodyText"/>
      </w:pPr>
      <w:r>
        <w:t xml:space="preserve">-- margin-top defined in CSS p</w:t>
      </w:r>
    </w:p>
    <w:bookmarkEnd w:id="26"/>
    <w:p>
      <w:pPr>
        <w:pStyle w:val="BodyText"/>
      </w:pPr>
      <w:r>
        <w:t xml:space="preserve">© 2023 Academic Presentation on Systems Engineering. All Rights Reserved.</w:t>
      </w:r>
      <w:r>
        <w:br/>
      </w:r>
      <w:r>
        <w:t xml:space="preserve">Focus Region: Zimbabwe Harare</w:t>
      </w:r>
    </w:p>
    <w:p>
      <w:pPr>
        <w:pStyle w:val="BodyText"/>
      </w:pPr>
      <w:r>
        <w:t xml:space="preserve">-- padding handles internal spacing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Zimbabwe Harare</dc:title>
  <dc:creator/>
  <dc:language>en</dc:language>
  <cp:keywords/>
  <dcterms:created xsi:type="dcterms:W3CDTF">2026-07-29T08:28:15Z</dcterms:created>
  <dcterms:modified xsi:type="dcterms:W3CDTF">2026-07-29T08:28:15Z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